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64" w:rsidRDefault="00BD0064" w:rsidP="00BD0064">
      <w:pPr>
        <w:rPr>
          <w:b/>
          <w:i/>
        </w:rPr>
      </w:pPr>
    </w:p>
    <w:tbl>
      <w:tblPr>
        <w:tblW w:w="10784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"/>
        <w:gridCol w:w="2180"/>
        <w:gridCol w:w="493"/>
        <w:gridCol w:w="1873"/>
        <w:gridCol w:w="140"/>
        <w:gridCol w:w="1866"/>
        <w:gridCol w:w="101"/>
        <w:gridCol w:w="1231"/>
        <w:gridCol w:w="213"/>
        <w:gridCol w:w="257"/>
        <w:gridCol w:w="2410"/>
        <w:gridCol w:w="10"/>
      </w:tblGrid>
      <w:tr w:rsidR="00BD0064" w:rsidTr="0025435C">
        <w:trPr>
          <w:gridAfter w:val="1"/>
          <w:wAfter w:w="10" w:type="dxa"/>
          <w:trHeight w:val="273"/>
        </w:trPr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0755" cy="79883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11716B" w:rsidP="00706FD3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Tekirdağ İl Gıda Tarım ve Hayvancılık Müdürlüğü</w:t>
            </w:r>
          </w:p>
          <w:p w:rsidR="00BD0064" w:rsidRPr="00F64247" w:rsidRDefault="00BD0064" w:rsidP="00706FD3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F64247" w:rsidRDefault="00BD0064" w:rsidP="0089344D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89344D">
              <w:rPr>
                <w:sz w:val="16"/>
                <w:szCs w:val="16"/>
              </w:rPr>
              <w:t>59.İLM.KYS.103</w:t>
            </w:r>
          </w:p>
        </w:tc>
      </w:tr>
      <w:tr w:rsidR="00BD0064" w:rsidTr="0025435C">
        <w:trPr>
          <w:gridAfter w:val="1"/>
          <w:wAfter w:w="10" w:type="dxa"/>
          <w:trHeight w:val="295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7E2B50" w:rsidRDefault="00BD0064" w:rsidP="00706FD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352956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BD0064" w:rsidTr="0025435C">
        <w:trPr>
          <w:gridAfter w:val="1"/>
          <w:wAfter w:w="10" w:type="dxa"/>
          <w:trHeight w:val="253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7E2B50" w:rsidRDefault="00BD0064" w:rsidP="00706FD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E129E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BD0064" w:rsidTr="0025435C">
        <w:trPr>
          <w:gridAfter w:val="1"/>
          <w:wAfter w:w="10" w:type="dxa"/>
          <w:trHeight w:val="307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7E2B50" w:rsidRDefault="00BD0064" w:rsidP="00706FD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BD0064" w:rsidTr="0025435C">
        <w:trPr>
          <w:gridAfter w:val="1"/>
          <w:wAfter w:w="10" w:type="dxa"/>
          <w:trHeight w:val="246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7E2B50" w:rsidRDefault="00BD0064" w:rsidP="00706FD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DC2B29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DC2B29" w:rsidRPr="00F64247">
              <w:rPr>
                <w:b/>
                <w:bCs/>
                <w:sz w:val="16"/>
                <w:szCs w:val="16"/>
              </w:rPr>
              <w:fldChar w:fldCharType="separate"/>
            </w:r>
            <w:r w:rsidR="008D04F5">
              <w:rPr>
                <w:b/>
                <w:bCs/>
                <w:noProof/>
                <w:sz w:val="16"/>
                <w:szCs w:val="16"/>
              </w:rPr>
              <w:t>3</w:t>
            </w:r>
            <w:r w:rsidR="00DC2B29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 w:rsidR="008D04F5" w:rsidRPr="008D04F5">
                <w:rPr>
                  <w:b/>
                  <w:bCs/>
                  <w:noProof/>
                  <w:sz w:val="16"/>
                  <w:szCs w:val="16"/>
                </w:rPr>
                <w:t>7</w:t>
              </w:r>
            </w:fldSimple>
          </w:p>
        </w:tc>
      </w:tr>
      <w:tr w:rsidR="00BD0064" w:rsidRPr="004B4A7D" w:rsidTr="002543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val="424"/>
        </w:trPr>
        <w:tc>
          <w:tcPr>
            <w:tcW w:w="2673" w:type="dxa"/>
            <w:gridSpan w:val="2"/>
            <w:vAlign w:val="center"/>
          </w:tcPr>
          <w:p w:rsidR="00BD0064" w:rsidRPr="004B4A7D" w:rsidRDefault="00BD0064" w:rsidP="00706FD3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Adı </w:t>
            </w:r>
          </w:p>
        </w:tc>
        <w:tc>
          <w:tcPr>
            <w:tcW w:w="5424" w:type="dxa"/>
            <w:gridSpan w:val="6"/>
            <w:vAlign w:val="center"/>
          </w:tcPr>
          <w:p w:rsidR="00BD0064" w:rsidRPr="004B4A7D" w:rsidRDefault="005A75CF" w:rsidP="005A75CF">
            <w:pPr>
              <w:rPr>
                <w:bCs/>
                <w:szCs w:val="20"/>
              </w:rPr>
            </w:pPr>
            <w:r w:rsidRPr="005A75CF">
              <w:rPr>
                <w:bCs/>
                <w:szCs w:val="20"/>
              </w:rPr>
              <w:t>Gelen</w:t>
            </w:r>
            <w:r>
              <w:rPr>
                <w:bCs/>
                <w:szCs w:val="20"/>
              </w:rPr>
              <w:t xml:space="preserve">eksel Kıyı Balıkçılığının Kayıt Altına Alınması </w:t>
            </w:r>
            <w:r w:rsidRPr="005A75CF">
              <w:rPr>
                <w:bCs/>
                <w:szCs w:val="20"/>
              </w:rPr>
              <w:t>Ve Desteklenmesi</w:t>
            </w:r>
          </w:p>
        </w:tc>
        <w:tc>
          <w:tcPr>
            <w:tcW w:w="2677" w:type="dxa"/>
            <w:gridSpan w:val="3"/>
            <w:vAlign w:val="center"/>
          </w:tcPr>
          <w:p w:rsidR="00BD0064" w:rsidRPr="004B4A7D" w:rsidRDefault="0040306D" w:rsidP="00706FD3">
            <w:pPr>
              <w:rPr>
                <w:bCs/>
              </w:rPr>
            </w:pPr>
            <w:r>
              <w:rPr>
                <w:bCs/>
                <w:szCs w:val="20"/>
              </w:rPr>
              <w:t>Süreç No:</w:t>
            </w:r>
            <w:r w:rsidR="0089344D">
              <w:rPr>
                <w:bCs/>
                <w:szCs w:val="20"/>
              </w:rPr>
              <w:t>103</w:t>
            </w:r>
          </w:p>
        </w:tc>
      </w:tr>
      <w:tr w:rsidR="00BD0064" w:rsidRPr="004B4A7D" w:rsidTr="002543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val="662"/>
        </w:trPr>
        <w:tc>
          <w:tcPr>
            <w:tcW w:w="2673" w:type="dxa"/>
            <w:gridSpan w:val="2"/>
            <w:vAlign w:val="center"/>
          </w:tcPr>
          <w:p w:rsidR="00BD0064" w:rsidRPr="004B4A7D" w:rsidRDefault="00BD0064" w:rsidP="00706FD3">
            <w:pPr>
              <w:rPr>
                <w:b/>
                <w:bCs/>
              </w:rPr>
            </w:pPr>
          </w:p>
          <w:p w:rsidR="00BD0064" w:rsidRPr="004B4A7D" w:rsidRDefault="00BD0064" w:rsidP="00706FD3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Tipi</w:t>
            </w:r>
          </w:p>
        </w:tc>
        <w:tc>
          <w:tcPr>
            <w:tcW w:w="8101" w:type="dxa"/>
            <w:gridSpan w:val="9"/>
            <w:vAlign w:val="center"/>
          </w:tcPr>
          <w:p w:rsidR="00BD0064" w:rsidRPr="004B4A7D" w:rsidRDefault="00BD0064" w:rsidP="00706FD3">
            <w:pPr>
              <w:rPr>
                <w:bCs/>
              </w:rPr>
            </w:pPr>
            <w:r w:rsidRPr="004B4A7D">
              <w:rPr>
                <w:bCs/>
              </w:rPr>
              <w:t>Operasyonel</w:t>
            </w:r>
          </w:p>
        </w:tc>
      </w:tr>
      <w:tr w:rsidR="00BD0064" w:rsidRPr="004B4A7D" w:rsidTr="002543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val="532"/>
        </w:trPr>
        <w:tc>
          <w:tcPr>
            <w:tcW w:w="2673" w:type="dxa"/>
            <w:gridSpan w:val="2"/>
            <w:vAlign w:val="center"/>
          </w:tcPr>
          <w:p w:rsidR="00BD0064" w:rsidRPr="004B4A7D" w:rsidRDefault="00BD0064" w:rsidP="00706FD3">
            <w:pPr>
              <w:rPr>
                <w:b/>
                <w:bCs/>
              </w:rPr>
            </w:pPr>
          </w:p>
          <w:p w:rsidR="00BD0064" w:rsidRPr="004B4A7D" w:rsidRDefault="00BD0064" w:rsidP="00706FD3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101" w:type="dxa"/>
            <w:gridSpan w:val="9"/>
            <w:vAlign w:val="center"/>
          </w:tcPr>
          <w:p w:rsidR="00BD0064" w:rsidRPr="004B4A7D" w:rsidRDefault="00BD0064" w:rsidP="00706FD3">
            <w:r>
              <w:t xml:space="preserve">İl Gıda Tarım ve Hayvancılık </w:t>
            </w:r>
            <w:r w:rsidRPr="003C7385">
              <w:t>Müdürü</w:t>
            </w:r>
          </w:p>
        </w:tc>
      </w:tr>
      <w:tr w:rsidR="00BD0064" w:rsidRPr="004B4A7D" w:rsidTr="002543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hRule="exact" w:val="1786"/>
        </w:trPr>
        <w:tc>
          <w:tcPr>
            <w:tcW w:w="2673" w:type="dxa"/>
            <w:gridSpan w:val="2"/>
            <w:vAlign w:val="center"/>
          </w:tcPr>
          <w:p w:rsidR="00BD0064" w:rsidRPr="004B4A7D" w:rsidRDefault="00BD0064" w:rsidP="00706FD3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101" w:type="dxa"/>
            <w:gridSpan w:val="9"/>
            <w:vAlign w:val="center"/>
          </w:tcPr>
          <w:p w:rsidR="00BD0064" w:rsidRPr="007315F6" w:rsidRDefault="008D04F5" w:rsidP="00706FD3">
            <w:r>
              <w:t xml:space="preserve">İlgili Müdür </w:t>
            </w:r>
            <w:r w:rsidR="00BD0064" w:rsidRPr="007315F6">
              <w:t xml:space="preserve">Yardımcısı </w:t>
            </w:r>
            <w:r>
              <w:t>İlçe Müdürü</w:t>
            </w:r>
          </w:p>
          <w:p w:rsidR="00BD0064" w:rsidRPr="007315F6" w:rsidRDefault="001D6AFA" w:rsidP="00706FD3">
            <w:pPr>
              <w:rPr>
                <w:color w:val="FF0000"/>
              </w:rPr>
            </w:pPr>
            <w:r>
              <w:rPr>
                <w:color w:val="000000"/>
              </w:rPr>
              <w:t xml:space="preserve">Hayvan Sağlığı </w:t>
            </w:r>
            <w:r w:rsidR="00696F73">
              <w:rPr>
                <w:color w:val="000000"/>
              </w:rPr>
              <w:t xml:space="preserve">ve </w:t>
            </w:r>
            <w:r w:rsidR="00BD0064" w:rsidRPr="007315F6">
              <w:rPr>
                <w:color w:val="000000"/>
              </w:rPr>
              <w:t>Yetiştirici</w:t>
            </w:r>
            <w:r w:rsidR="00BD0064">
              <w:rPr>
                <w:color w:val="000000"/>
              </w:rPr>
              <w:t>liği Şube Müdür</w:t>
            </w:r>
            <w:r w:rsidR="006A367B">
              <w:rPr>
                <w:color w:val="000000"/>
              </w:rPr>
              <w:t>ü</w:t>
            </w:r>
          </w:p>
          <w:p w:rsidR="00BD0064" w:rsidRPr="007315F6" w:rsidRDefault="00BD0064" w:rsidP="00706FD3">
            <w:pPr>
              <w:rPr>
                <w:color w:val="FF0000"/>
              </w:rPr>
            </w:pPr>
          </w:p>
          <w:p w:rsidR="00BD0064" w:rsidRPr="00780948" w:rsidRDefault="00BD0064" w:rsidP="00706FD3"/>
        </w:tc>
      </w:tr>
      <w:tr w:rsidR="00BD0064" w:rsidRPr="004B4A7D" w:rsidTr="002543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hRule="exact" w:val="1273"/>
        </w:trPr>
        <w:tc>
          <w:tcPr>
            <w:tcW w:w="2673" w:type="dxa"/>
            <w:gridSpan w:val="2"/>
            <w:vAlign w:val="center"/>
          </w:tcPr>
          <w:p w:rsidR="00BD0064" w:rsidRPr="004B4A7D" w:rsidRDefault="00BD0064" w:rsidP="00706FD3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101" w:type="dxa"/>
            <w:gridSpan w:val="9"/>
            <w:vAlign w:val="center"/>
          </w:tcPr>
          <w:p w:rsidR="00F70A11" w:rsidRPr="003C7385" w:rsidRDefault="00F70A11" w:rsidP="00F70A11">
            <w:pPr>
              <w:widowControl w:val="0"/>
              <w:autoSpaceDE w:val="0"/>
              <w:autoSpaceDN w:val="0"/>
              <w:adjustRightInd w:val="0"/>
              <w:spacing w:before="97"/>
            </w:pPr>
            <w:r>
              <w:t>Balıkçılık ve Su Ürünleri Mühendisleri</w:t>
            </w:r>
            <w:r w:rsidR="008D04F5">
              <w:t>, Veteriner Hekimler, Ziraat Mühendisleri (Su Ürünleri Bölüm Mezunları) ve Görevli Personel</w:t>
            </w:r>
          </w:p>
          <w:p w:rsidR="004B08E5" w:rsidRPr="003C7385" w:rsidRDefault="004B08E5" w:rsidP="00A35F89">
            <w:pPr>
              <w:widowControl w:val="0"/>
              <w:autoSpaceDE w:val="0"/>
              <w:autoSpaceDN w:val="0"/>
              <w:adjustRightInd w:val="0"/>
              <w:spacing w:before="97"/>
            </w:pPr>
          </w:p>
        </w:tc>
      </w:tr>
      <w:tr w:rsidR="00BD0064" w:rsidRPr="004B4A7D" w:rsidTr="002543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cantSplit/>
          <w:trHeight w:val="654"/>
        </w:trPr>
        <w:tc>
          <w:tcPr>
            <w:tcW w:w="2673" w:type="dxa"/>
            <w:gridSpan w:val="2"/>
            <w:vMerge w:val="restart"/>
            <w:textDirection w:val="btLr"/>
          </w:tcPr>
          <w:p w:rsidR="00BD0064" w:rsidRPr="004B4A7D" w:rsidRDefault="00BD0064" w:rsidP="00706FD3">
            <w:pPr>
              <w:ind w:left="113" w:right="113"/>
              <w:jc w:val="center"/>
              <w:rPr>
                <w:b/>
                <w:bCs/>
              </w:rPr>
            </w:pPr>
          </w:p>
          <w:p w:rsidR="00BD0064" w:rsidRPr="004B4A7D" w:rsidRDefault="00BD0064" w:rsidP="00706FD3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1873" w:type="dxa"/>
            <w:vAlign w:val="center"/>
          </w:tcPr>
          <w:p w:rsidR="00BD0064" w:rsidRPr="004B4A7D" w:rsidRDefault="00BD0064" w:rsidP="00706FD3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228" w:type="dxa"/>
            <w:gridSpan w:val="8"/>
            <w:vAlign w:val="center"/>
          </w:tcPr>
          <w:p w:rsidR="00BD0064" w:rsidRPr="00F71F88" w:rsidRDefault="00C91CC1" w:rsidP="00706FD3">
            <w:pPr>
              <w:rPr>
                <w:bCs/>
              </w:rPr>
            </w:pPr>
            <w:r>
              <w:rPr>
                <w:bCs/>
              </w:rPr>
              <w:t xml:space="preserve">İl </w:t>
            </w:r>
            <w:r w:rsidR="00850A4A">
              <w:rPr>
                <w:bCs/>
              </w:rPr>
              <w:t>Müdürlüğüne Başvuru</w:t>
            </w:r>
          </w:p>
        </w:tc>
      </w:tr>
      <w:tr w:rsidR="00BD0064" w:rsidRPr="004B4A7D" w:rsidTr="002543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cantSplit/>
          <w:trHeight w:val="828"/>
        </w:trPr>
        <w:tc>
          <w:tcPr>
            <w:tcW w:w="2673" w:type="dxa"/>
            <w:gridSpan w:val="2"/>
            <w:vMerge/>
          </w:tcPr>
          <w:p w:rsidR="00BD0064" w:rsidRPr="004B4A7D" w:rsidRDefault="00BD0064" w:rsidP="00706FD3">
            <w:pPr>
              <w:rPr>
                <w:b/>
                <w:bCs/>
              </w:rPr>
            </w:pPr>
          </w:p>
        </w:tc>
        <w:tc>
          <w:tcPr>
            <w:tcW w:w="1873" w:type="dxa"/>
            <w:vAlign w:val="center"/>
          </w:tcPr>
          <w:p w:rsidR="00BD0064" w:rsidRPr="004B4A7D" w:rsidRDefault="00BD0064" w:rsidP="00706FD3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228" w:type="dxa"/>
            <w:gridSpan w:val="8"/>
            <w:vAlign w:val="center"/>
          </w:tcPr>
          <w:p w:rsidR="00BD0064" w:rsidRPr="007315F6" w:rsidRDefault="005A75CF" w:rsidP="005A75CF">
            <w:pPr>
              <w:rPr>
                <w:bCs/>
              </w:rPr>
            </w:pPr>
            <w:r>
              <w:rPr>
                <w:bCs/>
              </w:rPr>
              <w:t>Başvuru Sahibinin Sisteme Kaydının Yapılması Veya Başvurunun Ret Edilmesi</w:t>
            </w:r>
          </w:p>
        </w:tc>
      </w:tr>
      <w:tr w:rsidR="00BD0064" w:rsidRPr="004B4A7D" w:rsidTr="002543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hRule="exact" w:val="567"/>
        </w:trPr>
        <w:tc>
          <w:tcPr>
            <w:tcW w:w="6552" w:type="dxa"/>
            <w:gridSpan w:val="5"/>
            <w:vAlign w:val="center"/>
          </w:tcPr>
          <w:p w:rsidR="00BD0064" w:rsidRPr="004B4A7D" w:rsidRDefault="00BD0064" w:rsidP="00706FD3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4222" w:type="dxa"/>
            <w:gridSpan w:val="6"/>
            <w:vAlign w:val="center"/>
          </w:tcPr>
          <w:p w:rsidR="00BD0064" w:rsidRPr="004B4A7D" w:rsidRDefault="00BD0064" w:rsidP="00706FD3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BD0064" w:rsidRPr="004B4A7D" w:rsidTr="002543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766"/>
        </w:trPr>
        <w:tc>
          <w:tcPr>
            <w:tcW w:w="6552" w:type="dxa"/>
            <w:gridSpan w:val="5"/>
          </w:tcPr>
          <w:p w:rsidR="005A75CF" w:rsidRPr="005A75CF" w:rsidRDefault="005A75CF" w:rsidP="005A75CF">
            <w:pPr>
              <w:shd w:val="clear" w:color="auto" w:fill="FFFFFF"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5A75CF">
              <w:rPr>
                <w:b/>
                <w:sz w:val="18"/>
                <w:szCs w:val="18"/>
              </w:rPr>
              <w:t>GELENEKSEL KIYI BALIKÇILIĞININ KAYIT ALTINA ALINMASI</w:t>
            </w:r>
          </w:p>
          <w:p w:rsidR="005A75CF" w:rsidRPr="005A75CF" w:rsidRDefault="005A75CF" w:rsidP="005A75CF">
            <w:pPr>
              <w:shd w:val="clear" w:color="auto" w:fill="FFFFFF"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5A75CF">
              <w:rPr>
                <w:b/>
                <w:sz w:val="18"/>
                <w:szCs w:val="18"/>
              </w:rPr>
              <w:t>VE DESTEKLENMESİ TEBLİĞİ (TEBLİĞ NO: 2017/37)</w:t>
            </w:r>
          </w:p>
          <w:p w:rsidR="005A75CF" w:rsidRPr="005A75CF" w:rsidRDefault="005A75CF" w:rsidP="005A75CF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 w:rsidRPr="005A75CF">
              <w:rPr>
                <w:b/>
                <w:sz w:val="18"/>
                <w:szCs w:val="18"/>
              </w:rPr>
              <w:t xml:space="preserve"> Kapsam:</w:t>
            </w:r>
          </w:p>
          <w:p w:rsidR="005A75CF" w:rsidRPr="005A75CF" w:rsidRDefault="005A75CF" w:rsidP="005A75CF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 w:rsidRPr="005A75CF">
              <w:rPr>
                <w:sz w:val="18"/>
                <w:szCs w:val="18"/>
              </w:rPr>
              <w:t xml:space="preserve"> Bu Tebliğ, su ürünleri avcılığı faaliyetinde bulunmak üzere; Su Ürünleri Bilgi Sistemi (SUBİS)’nde kayıtlı, 1/1/2017 tarihinde geçerli Balıkçı Gemileri İçin Su Ürünleri Ruhsat Tezkeresine sahip, denizlerde on metreden küçük (10 metre hariç) balıkçı gemileri ile içsulardaki tüm balıkçı gemilerini kapsar.(Madde 2)</w:t>
            </w:r>
          </w:p>
          <w:p w:rsidR="005A75CF" w:rsidRPr="005A75CF" w:rsidRDefault="005A75CF" w:rsidP="005A75CF">
            <w:pPr>
              <w:spacing w:line="240" w:lineRule="atLeast"/>
              <w:ind w:firstLine="567"/>
              <w:jc w:val="both"/>
              <w:rPr>
                <w:b/>
                <w:sz w:val="18"/>
                <w:szCs w:val="18"/>
              </w:rPr>
            </w:pPr>
            <w:r w:rsidRPr="005A75CF">
              <w:rPr>
                <w:b/>
                <w:sz w:val="18"/>
                <w:szCs w:val="18"/>
              </w:rPr>
              <w:t>Balıkçı gemisi:</w:t>
            </w:r>
          </w:p>
          <w:p w:rsidR="005A75CF" w:rsidRPr="005A75CF" w:rsidRDefault="005A75CF" w:rsidP="005A75CF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 w:rsidRPr="005A75CF">
              <w:rPr>
                <w:sz w:val="18"/>
                <w:szCs w:val="18"/>
              </w:rPr>
              <w:t xml:space="preserve"> Bakanlıkça denizlerde avcılık faaliyetlerinde bulunmak üzere ruhsatlandırılmış ve ruhsat tezkeresi halen geçerli bulunan, on metre ve üzerinde boy uzunluğuna sahip Su Ürünleri Bilgi Sistemi (SUBİS)’nde kayıtlı gemileri,</w:t>
            </w:r>
          </w:p>
          <w:p w:rsidR="005A75CF" w:rsidRPr="005A75CF" w:rsidRDefault="005A75CF" w:rsidP="005A75CF">
            <w:pPr>
              <w:spacing w:line="240" w:lineRule="atLeast"/>
              <w:ind w:firstLine="567"/>
              <w:jc w:val="both"/>
              <w:rPr>
                <w:b/>
                <w:sz w:val="18"/>
                <w:szCs w:val="18"/>
              </w:rPr>
            </w:pPr>
            <w:r w:rsidRPr="005A75CF">
              <w:rPr>
                <w:b/>
                <w:sz w:val="18"/>
                <w:szCs w:val="18"/>
              </w:rPr>
              <w:t xml:space="preserve"> Müracaat:</w:t>
            </w:r>
          </w:p>
          <w:p w:rsidR="005A75CF" w:rsidRPr="005A75CF" w:rsidRDefault="005A75CF" w:rsidP="005A75CF">
            <w:pPr>
              <w:spacing w:line="240" w:lineRule="atLeast"/>
              <w:ind w:firstLine="567"/>
              <w:jc w:val="both"/>
              <w:rPr>
                <w:b/>
                <w:sz w:val="18"/>
                <w:szCs w:val="18"/>
              </w:rPr>
            </w:pPr>
            <w:r w:rsidRPr="005A75CF">
              <w:rPr>
                <w:sz w:val="18"/>
                <w:szCs w:val="18"/>
              </w:rPr>
              <w:t>Desteklemeden yararlanmak isteyen balıkçı gemisi sahipleri, bu Tebliğin yayımı tarihinden itibaren 3/11/2017 tarihi mesai saati bitimine kadar gemisinin ruhsat tezkeresinin düzenlendiği il/ilçe müdürlüklerine Ek-1’de yer alan dilekçe ve ekleriyle müracaat eder.</w:t>
            </w:r>
          </w:p>
          <w:p w:rsidR="005A75CF" w:rsidRPr="005A75CF" w:rsidRDefault="005A75CF" w:rsidP="005A75CF">
            <w:pPr>
              <w:spacing w:line="240" w:lineRule="atLeast"/>
              <w:ind w:firstLine="567"/>
              <w:jc w:val="both"/>
              <w:rPr>
                <w:b/>
                <w:sz w:val="18"/>
                <w:szCs w:val="18"/>
              </w:rPr>
            </w:pPr>
            <w:r w:rsidRPr="005A75CF">
              <w:rPr>
                <w:b/>
                <w:sz w:val="18"/>
                <w:szCs w:val="18"/>
              </w:rPr>
              <w:t>Dilekçe Ekleri:</w:t>
            </w:r>
          </w:p>
          <w:p w:rsidR="005A75CF" w:rsidRPr="005A75CF" w:rsidRDefault="005A75CF" w:rsidP="005A75CF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 w:rsidRPr="005A75CF">
              <w:rPr>
                <w:sz w:val="18"/>
                <w:szCs w:val="18"/>
              </w:rPr>
              <w:t>Geminin birden fazla kişiye veya tüzel kişiliğe ait olması halinde, bu Tebliğ kapsamındaki iş ve işlemleri yürütmek üzere, gemi sahiplerinin tümü tarafından yetkilendirilen kişiye ait Ek-2’de yer alan muvafakatname veya noter tasdikli yetki belgesi,</w:t>
            </w:r>
          </w:p>
          <w:p w:rsidR="005A75CF" w:rsidRPr="005A75CF" w:rsidRDefault="005A75CF" w:rsidP="005A75CF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 w:rsidRPr="005A75CF">
              <w:rPr>
                <w:sz w:val="18"/>
                <w:szCs w:val="18"/>
              </w:rPr>
              <w:t>Balıkçı gemisi sahibi tarafından balıkçı gemisine ait doğru ve güncel verilerle doldurulmuş Ek-3’de yer alan anket formu, il/ilçe müdürlüğüne sunulur.</w:t>
            </w:r>
          </w:p>
          <w:p w:rsidR="005A75CF" w:rsidRPr="005A75CF" w:rsidRDefault="005A75CF" w:rsidP="005A75CF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 w:rsidRPr="005A75CF">
              <w:rPr>
                <w:sz w:val="18"/>
                <w:szCs w:val="18"/>
              </w:rPr>
              <w:t xml:space="preserve"> Bakanlıkça hazırlanan anket sorularından kendi faaliyet alanı ile ilgili olanları cevaplamayan balıkçı gemi sahipleri destekleme ödemesinden yararlanamaz.</w:t>
            </w:r>
          </w:p>
          <w:p w:rsidR="005A75CF" w:rsidRPr="005A75CF" w:rsidRDefault="005A75CF" w:rsidP="005A75CF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 w:rsidRPr="005A75CF">
              <w:rPr>
                <w:sz w:val="18"/>
                <w:szCs w:val="18"/>
              </w:rPr>
              <w:t xml:space="preserve"> Destekleme için balıkçı gemisinin 1/1/2017 tarihindeki sahibi/sahipleri veya bunlar adına yetkilisi müracaatta bulunur ve geminin o tarihteki SUBİS kayıtlarında yer alan en büyük boy uzunluğu esas alınır.</w:t>
            </w:r>
          </w:p>
          <w:p w:rsidR="005A75CF" w:rsidRPr="005A75CF" w:rsidRDefault="005A75CF" w:rsidP="005A75CF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 w:rsidRPr="005A75CF">
              <w:rPr>
                <w:sz w:val="18"/>
                <w:szCs w:val="18"/>
              </w:rPr>
              <w:t>Birden fazla balıkçı gemisi sahibi olanlar her bir balıkçı gemisi için ayrı ayrı müracaat eder.</w:t>
            </w:r>
          </w:p>
          <w:p w:rsidR="005A75CF" w:rsidRPr="005A75CF" w:rsidRDefault="005A75CF" w:rsidP="005A75CF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</w:p>
          <w:p w:rsidR="005A75CF" w:rsidRPr="005A75CF" w:rsidRDefault="005A75CF" w:rsidP="005A75CF">
            <w:pPr>
              <w:spacing w:line="240" w:lineRule="atLeast"/>
              <w:ind w:firstLine="567"/>
              <w:jc w:val="both"/>
              <w:rPr>
                <w:b/>
                <w:sz w:val="18"/>
                <w:szCs w:val="18"/>
              </w:rPr>
            </w:pPr>
            <w:r w:rsidRPr="005A75CF">
              <w:rPr>
                <w:b/>
                <w:sz w:val="18"/>
                <w:szCs w:val="18"/>
              </w:rPr>
              <w:lastRenderedPageBreak/>
              <w:t xml:space="preserve"> İl/ilçe müdürlüklerince yürütülecek iş ve işlemler</w:t>
            </w:r>
          </w:p>
          <w:p w:rsidR="005A75CF" w:rsidRPr="005A75CF" w:rsidRDefault="005A75CF" w:rsidP="005A75CF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 w:rsidRPr="005A75CF">
              <w:rPr>
                <w:sz w:val="18"/>
                <w:szCs w:val="18"/>
              </w:rPr>
              <w:t>İl/ilçe müdürlüğü tarafından balıkçı gemisinin 1/1/2017 tarihinde;Geçerli bir su ürünleri avcılık ruhsatına sahip olduğu,O tarihte balıkçı gemisi sahibi ve gemi boyu bilgileri,il/ilçe müdürlüğü kayıtlarından ve SUBİS’ten kontrol edilir. Kontrol sonucunun uygun olması halinde müracaat işleme alınır. Uygun olmayan müracaatlar kabul edilmez.</w:t>
            </w:r>
          </w:p>
          <w:p w:rsidR="005A75CF" w:rsidRPr="005A75CF" w:rsidRDefault="005A75CF" w:rsidP="005A75CF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 w:rsidRPr="005A75CF">
              <w:rPr>
                <w:sz w:val="18"/>
                <w:szCs w:val="18"/>
              </w:rPr>
              <w:t>Desteklemeye uygun bulunarak işleme alınan balıkçı gemisinin müracaatı il/ilçe müdürlüğünce SUBİS’e kayıt edilir. SUBİS kaydının çıktısı alınarak müracaat dilekçesine eklenir ve dosyalanır.</w:t>
            </w:r>
          </w:p>
          <w:p w:rsidR="005A75CF" w:rsidRPr="005A75CF" w:rsidRDefault="005A75CF" w:rsidP="005A75CF">
            <w:pPr>
              <w:spacing w:line="240" w:lineRule="atLeast"/>
              <w:ind w:firstLine="567"/>
              <w:jc w:val="both"/>
              <w:rPr>
                <w:b/>
                <w:sz w:val="18"/>
                <w:szCs w:val="18"/>
              </w:rPr>
            </w:pPr>
            <w:r w:rsidRPr="005A75CF">
              <w:rPr>
                <w:b/>
                <w:sz w:val="18"/>
                <w:szCs w:val="18"/>
              </w:rPr>
              <w:t>Icmal-1:</w:t>
            </w:r>
          </w:p>
          <w:p w:rsidR="005A75CF" w:rsidRPr="005A75CF" w:rsidRDefault="005A75CF" w:rsidP="005A75CF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 w:rsidRPr="005A75CF">
              <w:rPr>
                <w:sz w:val="18"/>
                <w:szCs w:val="18"/>
              </w:rPr>
              <w:t>İl/ilçe müdürlüğünce kabul edilen ve SUBİS’e kaydedilen müracaatlara ait Ek-4’te yer alan Geleneksel Kıyı Balıkçılığının Kayıt Altına Alınması ve Desteklenmesi Tebliğine İlişkin İl/İlçe İcmal Listesi, il/ilçe müdürlüğü tarafından 3/11/2017 tarihinden sonra ilan panosunda beş işgünü askıya çıkarılır. Askıya çıkarma ve indirme işlemi en az iki görevli tarafından tutanağa bağlanır.</w:t>
            </w:r>
          </w:p>
          <w:p w:rsidR="005A75CF" w:rsidRPr="005A75CF" w:rsidRDefault="005A75CF" w:rsidP="005A75CF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 w:rsidRPr="005A75CF">
              <w:rPr>
                <w:sz w:val="18"/>
                <w:szCs w:val="18"/>
              </w:rPr>
              <w:t>Ek-4’te yer alan listeye itiraz olması halinde, itirazlar askı süresi içerisinde il/ilçe müdürlüğüne yapılır, yapılan itirazlar askı süresi içerisinde değerlendirilerek il/ilçe müdürlüğü tarafından karara bağlanır. Askı süresi içerisinde herhangi bir itiraz olmaması halinde, İl/İlçe İcmal Listesi kesinleşir. Kesinleşen İl/İlçe İcmal Listesine daha sonra yapılacak itirazlar dikkate alınmaz.</w:t>
            </w:r>
          </w:p>
          <w:p w:rsidR="005A75CF" w:rsidRPr="005A75CF" w:rsidRDefault="005A75CF" w:rsidP="005A75CF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 w:rsidRPr="005A75CF">
              <w:rPr>
                <w:sz w:val="18"/>
                <w:szCs w:val="18"/>
              </w:rPr>
              <w:t>Ek-4’te yer alan liste kesinleştikten sonra ilçe müdürlükleri tarafından, excel formatında belgenet üzerinden il müdürlüğüne gönderilir. Listeyi hazırlayanların belgenetteki üst yazıda da paraf veya imzası bulunur.</w:t>
            </w:r>
          </w:p>
          <w:p w:rsidR="005A75CF" w:rsidRPr="005A75CF" w:rsidRDefault="005A75CF" w:rsidP="005A75CF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 w:rsidRPr="005A75CF">
              <w:rPr>
                <w:sz w:val="18"/>
                <w:szCs w:val="18"/>
              </w:rPr>
              <w:t>İlçelerden toplanan listeler il müdürlüğü tarafından birleştirilerek Ek-5’te yer alan Geleneksel Kıyı Balıkçılığının Kayıt Altına Alınması ve Desteklenmesi Tebliğine İlişkin İl Genel İcmal Listesi excel formatında belgenet üzerinden Balıkçılık ve Su Ürünleri Genel Müdürlüğüne gönderilir. Ek-5’te yer alan listeyi hazırlayanların belgenetteki üst yazıda da paraf veya imzası bulunur.</w:t>
            </w:r>
          </w:p>
          <w:p w:rsidR="005A75CF" w:rsidRPr="005A75CF" w:rsidRDefault="005A75CF" w:rsidP="005A75CF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 w:rsidRPr="005A75CF">
              <w:rPr>
                <w:b/>
                <w:sz w:val="18"/>
                <w:szCs w:val="18"/>
              </w:rPr>
              <w:t> Ne Kadar:</w:t>
            </w:r>
          </w:p>
          <w:p w:rsidR="005A75CF" w:rsidRPr="005A75CF" w:rsidRDefault="005A75CF" w:rsidP="005A75CF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 w:rsidRPr="005A75CF">
              <w:rPr>
                <w:sz w:val="18"/>
                <w:szCs w:val="18"/>
              </w:rPr>
              <w:t>Balıkçı gemilerinin boyu oranında destekleme yapılır.0-4,99 metre arası 500 TL, 5-7,99 metre arası 750 TL, 8-9,99 metre arası 1000 TL destekleme yapılır.</w:t>
            </w:r>
          </w:p>
          <w:p w:rsidR="005A75CF" w:rsidRPr="005A75CF" w:rsidRDefault="005A75CF" w:rsidP="005A75CF">
            <w:pPr>
              <w:spacing w:line="240" w:lineRule="atLeast"/>
              <w:ind w:firstLine="567"/>
              <w:jc w:val="both"/>
              <w:rPr>
                <w:b/>
                <w:sz w:val="18"/>
                <w:szCs w:val="18"/>
              </w:rPr>
            </w:pPr>
            <w:r w:rsidRPr="005A75CF">
              <w:rPr>
                <w:b/>
                <w:sz w:val="18"/>
                <w:szCs w:val="18"/>
              </w:rPr>
              <w:t>Ne Zamana Kadar Başvuru Yapılır:</w:t>
            </w:r>
          </w:p>
          <w:p w:rsidR="005A75CF" w:rsidRPr="005A75CF" w:rsidRDefault="005A75CF" w:rsidP="005A75CF">
            <w:pPr>
              <w:spacing w:line="240" w:lineRule="atLeast"/>
              <w:ind w:firstLine="567"/>
              <w:jc w:val="both"/>
            </w:pPr>
            <w:r w:rsidRPr="005A75CF">
              <w:rPr>
                <w:sz w:val="18"/>
                <w:szCs w:val="18"/>
              </w:rPr>
              <w:t xml:space="preserve">Destek talebinde bulunan balıkçılar dilekçelerinin  </w:t>
            </w:r>
            <w:r w:rsidRPr="005A75CF">
              <w:rPr>
                <w:b/>
                <w:sz w:val="18"/>
                <w:szCs w:val="18"/>
              </w:rPr>
              <w:t xml:space="preserve">(08/12/2017) ? </w:t>
            </w:r>
            <w:r w:rsidRPr="005A75CF">
              <w:rPr>
                <w:sz w:val="18"/>
                <w:szCs w:val="18"/>
              </w:rPr>
              <w:t xml:space="preserve"> tarihine kadar kayıt yaptırır.</w:t>
            </w:r>
          </w:p>
          <w:p w:rsidR="005A75CF" w:rsidRPr="005A75CF" w:rsidRDefault="005A75CF" w:rsidP="005A75CF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 w:rsidRPr="005A75CF">
              <w:rPr>
                <w:b/>
                <w:sz w:val="18"/>
                <w:szCs w:val="18"/>
              </w:rPr>
              <w:t>Nereye Başvuru Yapar:</w:t>
            </w:r>
            <w:r w:rsidRPr="005A75CF">
              <w:rPr>
                <w:sz w:val="18"/>
                <w:szCs w:val="18"/>
              </w:rPr>
              <w:t> </w:t>
            </w:r>
          </w:p>
          <w:p w:rsidR="005A75CF" w:rsidRPr="005A75CF" w:rsidRDefault="005A75CF" w:rsidP="005A75CF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 w:rsidRPr="005A75CF">
              <w:rPr>
                <w:sz w:val="18"/>
                <w:szCs w:val="18"/>
              </w:rPr>
              <w:t>Desteklemeden yararlanmak isteyen balıkçı gemisi sahipleri, bu Tebliğin yayımı tarihinden itibaren 3/11/2017 tarihi mesai saati bitimine kadar gemisinin ruhsat tezkeresinin düzenlendiği il/ilçe müdürlüklerine Ek-1’de yer alan dilekçe ve ekleriyle müracaat eder.</w:t>
            </w:r>
          </w:p>
          <w:p w:rsidR="005A75CF" w:rsidRPr="005A75CF" w:rsidRDefault="005A75CF" w:rsidP="005A75CF">
            <w:pPr>
              <w:spacing w:line="240" w:lineRule="atLeast"/>
              <w:ind w:firstLine="567"/>
              <w:jc w:val="both"/>
              <w:rPr>
                <w:b/>
                <w:sz w:val="18"/>
                <w:szCs w:val="18"/>
              </w:rPr>
            </w:pPr>
            <w:r w:rsidRPr="005A75CF">
              <w:rPr>
                <w:b/>
                <w:sz w:val="18"/>
                <w:szCs w:val="18"/>
              </w:rPr>
              <w:t>Veriler SUBİS’e Ne Zamana Kadar Kaydedilmeli:</w:t>
            </w:r>
          </w:p>
          <w:p w:rsidR="005A75CF" w:rsidRPr="005A75CF" w:rsidRDefault="005A75CF" w:rsidP="005A75CF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 w:rsidRPr="005A75CF">
              <w:rPr>
                <w:sz w:val="18"/>
                <w:szCs w:val="18"/>
              </w:rPr>
              <w:t>Desteklemeye uygun bulunarak işleme alınan balıkçı gemisinin müracaatı il/ilçe müdürlüğünce SUBİS’e kayıt edilir. SUBİS kaydının çıktısı alınarak müracaat dilekçesine eklenir ve dosyalanır.</w:t>
            </w:r>
          </w:p>
          <w:p w:rsidR="005A75CF" w:rsidRPr="005A75CF" w:rsidRDefault="005A75CF" w:rsidP="005A75CF">
            <w:pPr>
              <w:spacing w:line="240" w:lineRule="atLeast"/>
              <w:ind w:firstLine="567"/>
              <w:jc w:val="both"/>
              <w:rPr>
                <w:b/>
                <w:sz w:val="18"/>
                <w:szCs w:val="18"/>
              </w:rPr>
            </w:pPr>
            <w:r w:rsidRPr="005A75CF">
              <w:rPr>
                <w:b/>
                <w:sz w:val="18"/>
                <w:szCs w:val="18"/>
              </w:rPr>
              <w:t>İtirazlar Nasıl Değerlendirilir:</w:t>
            </w:r>
          </w:p>
          <w:p w:rsidR="005A75CF" w:rsidRPr="005A75CF" w:rsidRDefault="005A75CF" w:rsidP="005A75CF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 w:rsidRPr="005A75CF">
              <w:rPr>
                <w:sz w:val="18"/>
                <w:szCs w:val="18"/>
              </w:rPr>
              <w:t>İl/ilçe müdürlüğünce kabul edilen ve SUBİS’e kaydedilen müracaatlara ait Ek-4’te yer alan Geleneksel Kıyı Balıkçılığının Kayıt Altına Alınması ve Desteklenmesi Tebliğine İlişkin İl/İlçe İcmal Listesi, il/ilçe müdürlüğü tarafından 3/11/2017 tarihinden sonra ilan panosunda beş işgünü askıya çıkarılır. Askıya çıkarma ve indirme işlemi en az iki görevli tarafından tutanağa bağlanır.</w:t>
            </w:r>
          </w:p>
          <w:p w:rsidR="005A75CF" w:rsidRPr="005A75CF" w:rsidRDefault="005A75CF" w:rsidP="005A75CF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 w:rsidRPr="005A75CF">
              <w:rPr>
                <w:sz w:val="18"/>
                <w:szCs w:val="18"/>
              </w:rPr>
              <w:t xml:space="preserve"> Ek-4’te yer alan listeye itiraz olması halinde, itirazlar askı süresi içerisinde il/ilçe müdürlüğüne yapılır, yapılan itirazlar askı süresi içerisinde değerlendirilerek il/ilçe müdürlüğü tarafından karara bağlanır. Askı süresi içerisinde herhangi bir itiraz olmaması halinde, İl/İlçe İcmal Listesi kesinleşir. Kesinleşen İl/İlçe İcmal Listesine daha sonra yapılacak itirazlar dikkate alınmaz.</w:t>
            </w:r>
          </w:p>
          <w:p w:rsidR="005834A4" w:rsidRPr="00CE1723" w:rsidRDefault="00CE1723" w:rsidP="00CE1723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  <w:p w:rsidR="00BD0064" w:rsidRPr="003F1FDC" w:rsidRDefault="00BD0064" w:rsidP="00706FD3"/>
        </w:tc>
        <w:tc>
          <w:tcPr>
            <w:tcW w:w="4222" w:type="dxa"/>
            <w:gridSpan w:val="6"/>
            <w:shd w:val="clear" w:color="auto" w:fill="auto"/>
            <w:vAlign w:val="center"/>
          </w:tcPr>
          <w:p w:rsidR="00BD0064" w:rsidRDefault="00BD0064" w:rsidP="00706FD3">
            <w:pPr>
              <w:tabs>
                <w:tab w:val="left" w:pos="186"/>
              </w:tabs>
            </w:pPr>
          </w:p>
          <w:p w:rsidR="00C91CC1" w:rsidRPr="00C91CC1" w:rsidRDefault="00C91CC1" w:rsidP="00C91CC1">
            <w:pPr>
              <w:tabs>
                <w:tab w:val="left" w:pos="186"/>
              </w:tabs>
              <w:ind w:left="643"/>
              <w:jc w:val="center"/>
            </w:pPr>
            <w:r w:rsidRPr="00C91CC1">
              <w:t>Denizlerde avcılık faaliyetlerinde bulunmak üzere Bakanlık tarafından ruhsatlandırılmış ve ruhsat tezker</w:t>
            </w:r>
            <w:r w:rsidR="00604B5C">
              <w:t xml:space="preserve">esi halen geçerli olan </w:t>
            </w:r>
            <w:r w:rsidRPr="00C91CC1">
              <w:t>SUBİS’de kayıtlı g</w:t>
            </w:r>
            <w:r>
              <w:t>emiler</w:t>
            </w:r>
          </w:p>
          <w:p w:rsidR="00BD0064" w:rsidRDefault="00BD0064" w:rsidP="000D469F">
            <w:pPr>
              <w:tabs>
                <w:tab w:val="left" w:pos="186"/>
              </w:tabs>
              <w:ind w:left="283"/>
              <w:jc w:val="center"/>
            </w:pPr>
          </w:p>
          <w:p w:rsidR="00BD0064" w:rsidRPr="004B4A7D" w:rsidRDefault="00BD0064" w:rsidP="00706FD3">
            <w:pPr>
              <w:tabs>
                <w:tab w:val="left" w:pos="186"/>
              </w:tabs>
              <w:ind w:left="100"/>
            </w:pPr>
          </w:p>
        </w:tc>
      </w:tr>
      <w:tr w:rsidR="00BD0064" w:rsidRPr="004B4A7D" w:rsidTr="002543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766"/>
        </w:trPr>
        <w:tc>
          <w:tcPr>
            <w:tcW w:w="6552" w:type="dxa"/>
            <w:gridSpan w:val="5"/>
          </w:tcPr>
          <w:p w:rsidR="00BD0064" w:rsidRDefault="00BD0064" w:rsidP="00706FD3">
            <w:pPr>
              <w:rPr>
                <w:b/>
                <w:bCs/>
                <w:color w:val="000000"/>
              </w:rPr>
            </w:pP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 w:rsidR="00BD0064" w:rsidRDefault="00BD0064" w:rsidP="00706FD3">
            <w:pPr>
              <w:tabs>
                <w:tab w:val="left" w:pos="186"/>
              </w:tabs>
            </w:pPr>
          </w:p>
        </w:tc>
      </w:tr>
      <w:tr w:rsidR="00BD0064" w:rsidRPr="004B4A7D" w:rsidTr="002543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567"/>
        </w:trPr>
        <w:tc>
          <w:tcPr>
            <w:tcW w:w="6552" w:type="dxa"/>
            <w:gridSpan w:val="5"/>
            <w:vAlign w:val="center"/>
          </w:tcPr>
          <w:p w:rsidR="00BD0064" w:rsidRPr="004B4A7D" w:rsidRDefault="00BD0064" w:rsidP="00706FD3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 w:rsidR="00BD0064" w:rsidRPr="004B4A7D" w:rsidRDefault="00BD0064" w:rsidP="00706FD3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BD0064" w:rsidRPr="004B4A7D" w:rsidTr="002543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397"/>
        </w:trPr>
        <w:tc>
          <w:tcPr>
            <w:tcW w:w="6552" w:type="dxa"/>
            <w:gridSpan w:val="5"/>
            <w:shd w:val="clear" w:color="auto" w:fill="auto"/>
            <w:vAlign w:val="center"/>
          </w:tcPr>
          <w:p w:rsidR="00BD0064" w:rsidRPr="004B4A7D" w:rsidRDefault="005A75CF" w:rsidP="00E62E93">
            <w:pPr>
              <w:tabs>
                <w:tab w:val="left" w:pos="142"/>
              </w:tabs>
              <w:rPr>
                <w:bCs/>
              </w:rPr>
            </w:pPr>
            <w:r w:rsidRPr="005A75CF">
              <w:rPr>
                <w:bCs/>
                <w:szCs w:val="20"/>
              </w:rPr>
              <w:t>Gelen</w:t>
            </w:r>
            <w:r>
              <w:rPr>
                <w:bCs/>
                <w:szCs w:val="20"/>
              </w:rPr>
              <w:t xml:space="preserve">eksel Kıyı Balıkçılığının Kayıt Altına Alınması </w:t>
            </w:r>
            <w:r w:rsidRPr="005A75CF">
              <w:rPr>
                <w:bCs/>
                <w:szCs w:val="20"/>
              </w:rPr>
              <w:t>Ve Desteklenmesi</w:t>
            </w:r>
          </w:p>
        </w:tc>
        <w:tc>
          <w:tcPr>
            <w:tcW w:w="4222" w:type="dxa"/>
            <w:gridSpan w:val="6"/>
            <w:shd w:val="clear" w:color="auto" w:fill="auto"/>
            <w:vAlign w:val="center"/>
          </w:tcPr>
          <w:p w:rsidR="006C1212" w:rsidRPr="00255071" w:rsidRDefault="008D04F5" w:rsidP="006C1212">
            <w:pPr>
              <w:tabs>
                <w:tab w:val="left" w:pos="186"/>
              </w:tabs>
              <w:ind w:left="643"/>
              <w:jc w:val="center"/>
            </w:pPr>
            <w:r>
              <w:t xml:space="preserve">Başvuru Sahipleri: Balıkçı Gemileri, Gerçek </w:t>
            </w:r>
            <w:r w:rsidR="00E8064F">
              <w:t>Kişiler, Tüzel</w:t>
            </w:r>
            <w:r>
              <w:t xml:space="preserve"> Kişiler</w:t>
            </w:r>
          </w:p>
          <w:p w:rsidR="00BD0064" w:rsidRPr="004B4A7D" w:rsidRDefault="00BD0064" w:rsidP="00706FD3">
            <w:pPr>
              <w:tabs>
                <w:tab w:val="left" w:pos="186"/>
              </w:tabs>
            </w:pPr>
          </w:p>
        </w:tc>
      </w:tr>
      <w:tr w:rsidR="00BD0064" w:rsidRPr="004B4A7D" w:rsidTr="002543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1"/>
            <w:shd w:val="clear" w:color="auto" w:fill="auto"/>
            <w:vAlign w:val="center"/>
          </w:tcPr>
          <w:p w:rsidR="00BD0064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BD0064" w:rsidRPr="004B4A7D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KAYNAKLAR</w:t>
            </w:r>
          </w:p>
        </w:tc>
      </w:tr>
      <w:tr w:rsidR="00BD0064" w:rsidRPr="004B4A7D" w:rsidTr="002543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1"/>
            <w:shd w:val="clear" w:color="auto" w:fill="auto"/>
            <w:vAlign w:val="center"/>
          </w:tcPr>
          <w:p w:rsidR="00BD0064" w:rsidRPr="004B4A7D" w:rsidRDefault="00BD0064" w:rsidP="00706FD3">
            <w:pPr>
              <w:tabs>
                <w:tab w:val="left" w:pos="186"/>
              </w:tabs>
              <w:spacing w:before="100" w:beforeAutospacing="1"/>
              <w:rPr>
                <w:u w:val="single"/>
              </w:rPr>
            </w:pPr>
            <w:r>
              <w:rPr>
                <w:u w:val="single"/>
              </w:rPr>
              <w:t>Proses Kaynakları</w:t>
            </w:r>
          </w:p>
          <w:p w:rsidR="00BD0064" w:rsidRPr="004B4A7D" w:rsidRDefault="00BD0064" w:rsidP="009D1F4C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İnsan kaynağı</w:t>
            </w:r>
          </w:p>
          <w:p w:rsidR="00BD0064" w:rsidRDefault="00BD0064" w:rsidP="009D1F4C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Kontrol Araç, Ekipman, taşıtlar vb.</w:t>
            </w:r>
            <w:r>
              <w:t xml:space="preserve"> </w:t>
            </w:r>
          </w:p>
          <w:p w:rsidR="00BD0064" w:rsidRDefault="00BD0064" w:rsidP="009D1F4C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Tarım Bilgi Sistemi (TBS)</w:t>
            </w:r>
          </w:p>
          <w:p w:rsidR="00BD0064" w:rsidRPr="004B4A7D" w:rsidRDefault="00BD0064" w:rsidP="009D1F4C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Bakanlar Kurulu Kararı</w:t>
            </w:r>
          </w:p>
          <w:p w:rsidR="00BD0064" w:rsidRDefault="00BD0064" w:rsidP="009D1F4C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Hayvancılık Desteklemeleri Tebliği</w:t>
            </w:r>
          </w:p>
          <w:p w:rsidR="00BD0064" w:rsidRDefault="00BD0064" w:rsidP="009D1F4C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İlgili Talimat ve Genelgeler</w:t>
            </w:r>
          </w:p>
          <w:p w:rsidR="00BD0064" w:rsidRDefault="00BD0064" w:rsidP="009D1F4C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Uygulama Rehberi</w:t>
            </w:r>
          </w:p>
          <w:p w:rsidR="008D04F5" w:rsidRDefault="00BD0064" w:rsidP="009D1F4C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5488 sayılı Tarım Kanunu</w:t>
            </w:r>
          </w:p>
          <w:p w:rsidR="009D1F4C" w:rsidRDefault="009D1F4C" w:rsidP="009D1F4C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Su Ürünleri Kanunu</w:t>
            </w:r>
          </w:p>
          <w:p w:rsidR="009D1F4C" w:rsidRDefault="009D1F4C" w:rsidP="009D1F4C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  <w:rPr>
                <w:color w:val="000000"/>
              </w:rPr>
            </w:pPr>
            <w:r>
              <w:rPr>
                <w:bCs/>
              </w:rPr>
              <w:t>Su Ürünleri Yönetmeliği</w:t>
            </w:r>
            <w:r>
              <w:rPr>
                <w:b/>
                <w:bCs/>
              </w:rPr>
              <w:t xml:space="preserve">  </w:t>
            </w:r>
            <w:bookmarkStart w:id="0" w:name="_GoBack"/>
            <w:bookmarkEnd w:id="0"/>
          </w:p>
          <w:p w:rsidR="008D04F5" w:rsidRPr="005A75CF" w:rsidRDefault="005A75CF" w:rsidP="009D1F4C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  <w:rPr>
                <w:color w:val="000000"/>
              </w:rPr>
            </w:pPr>
            <w:r w:rsidRPr="005A75CF">
              <w:rPr>
                <w:color w:val="000000"/>
              </w:rPr>
              <w:t>Geleneksel Kıyı Balıkçılığının Kayıt Altına Alınması</w:t>
            </w:r>
            <w:r>
              <w:rPr>
                <w:color w:val="000000"/>
              </w:rPr>
              <w:t xml:space="preserve"> </w:t>
            </w:r>
            <w:r w:rsidRPr="005A75CF">
              <w:rPr>
                <w:color w:val="000000"/>
              </w:rPr>
              <w:t>Ve Desteklenmesi Tebliği (Tebliğ No: 2017/37)</w:t>
            </w:r>
          </w:p>
        </w:tc>
      </w:tr>
      <w:tr w:rsidR="00BD0064" w:rsidRPr="004B4A7D" w:rsidTr="002543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1"/>
            <w:shd w:val="clear" w:color="auto" w:fill="auto"/>
            <w:vAlign w:val="center"/>
          </w:tcPr>
          <w:p w:rsidR="00BD0064" w:rsidRPr="004B4A7D" w:rsidRDefault="00BD0064" w:rsidP="00514CF9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BAĞLAM</w:t>
            </w:r>
          </w:p>
        </w:tc>
      </w:tr>
      <w:tr w:rsidR="00BD0064" w:rsidRPr="004B4A7D" w:rsidTr="002543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4686" w:type="dxa"/>
            <w:gridSpan w:val="4"/>
            <w:shd w:val="clear" w:color="auto" w:fill="auto"/>
            <w:vAlign w:val="center"/>
          </w:tcPr>
          <w:p w:rsidR="00BD0064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İÇ HUSUSLAR</w:t>
            </w:r>
          </w:p>
        </w:tc>
        <w:tc>
          <w:tcPr>
            <w:tcW w:w="3198" w:type="dxa"/>
            <w:gridSpan w:val="3"/>
            <w:shd w:val="clear" w:color="auto" w:fill="auto"/>
            <w:vAlign w:val="center"/>
          </w:tcPr>
          <w:p w:rsidR="00BD0064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DIŞ HUSUSLAR</w:t>
            </w:r>
          </w:p>
        </w:tc>
        <w:tc>
          <w:tcPr>
            <w:tcW w:w="2890" w:type="dxa"/>
            <w:gridSpan w:val="4"/>
            <w:shd w:val="clear" w:color="auto" w:fill="auto"/>
            <w:vAlign w:val="center"/>
          </w:tcPr>
          <w:p w:rsidR="00BD0064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İLGİLİ TARAFLAR</w:t>
            </w:r>
          </w:p>
        </w:tc>
      </w:tr>
      <w:tr w:rsidR="00BD0064" w:rsidRPr="004B4A7D" w:rsidTr="002543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4686" w:type="dxa"/>
            <w:gridSpan w:val="4"/>
            <w:shd w:val="clear" w:color="auto" w:fill="auto"/>
          </w:tcPr>
          <w:p w:rsidR="00BD0064" w:rsidRDefault="00BD0064" w:rsidP="00706FD3">
            <w:pPr>
              <w:numPr>
                <w:ilvl w:val="0"/>
                <w:numId w:val="2"/>
              </w:numPr>
              <w:ind w:left="597" w:hanging="283"/>
            </w:pPr>
            <w:r>
              <w:t>Organizasyonel yapı</w:t>
            </w:r>
          </w:p>
          <w:p w:rsidR="00BD0064" w:rsidRDefault="00BD0064" w:rsidP="00706FD3">
            <w:pPr>
              <w:numPr>
                <w:ilvl w:val="0"/>
                <w:numId w:val="2"/>
              </w:numPr>
              <w:ind w:left="597" w:hanging="283"/>
            </w:pPr>
            <w:r>
              <w:t>Personel yeterliliği ve yetkinliği</w:t>
            </w:r>
          </w:p>
          <w:p w:rsidR="00BD0064" w:rsidRDefault="00BD0064" w:rsidP="00706FD3">
            <w:pPr>
              <w:numPr>
                <w:ilvl w:val="0"/>
                <w:numId w:val="2"/>
              </w:numPr>
              <w:ind w:left="597" w:hanging="283"/>
            </w:pPr>
            <w:r>
              <w:t>Alt yapının yeterliliği</w:t>
            </w:r>
          </w:p>
          <w:p w:rsidR="00BD0064" w:rsidRDefault="00BD0064" w:rsidP="00706FD3">
            <w:pPr>
              <w:numPr>
                <w:ilvl w:val="0"/>
                <w:numId w:val="2"/>
              </w:numPr>
              <w:ind w:left="597" w:hanging="283"/>
            </w:pPr>
            <w:r>
              <w:t>Teknolojik kapasitenin yeterliliği, güncelliği ve güvenliği,</w:t>
            </w:r>
          </w:p>
          <w:p w:rsidR="00BD0064" w:rsidRDefault="00BD0064" w:rsidP="00706FD3">
            <w:pPr>
              <w:numPr>
                <w:ilvl w:val="0"/>
                <w:numId w:val="2"/>
              </w:numPr>
              <w:ind w:left="597" w:hanging="283"/>
            </w:pPr>
            <w:r>
              <w:t>Kurum kültürü (aidiyet, alışkanlıklar, bilgi alışverişi vb.)</w:t>
            </w:r>
          </w:p>
          <w:p w:rsidR="00BD0064" w:rsidRDefault="00BD0064" w:rsidP="00706FD3">
            <w:pPr>
              <w:numPr>
                <w:ilvl w:val="0"/>
                <w:numId w:val="2"/>
              </w:numPr>
              <w:ind w:left="597" w:hanging="283"/>
            </w:pPr>
            <w:r>
              <w:t>Süreç performansı</w:t>
            </w:r>
          </w:p>
          <w:p w:rsidR="00BD0064" w:rsidRDefault="00BD0064" w:rsidP="00706FD3">
            <w:pPr>
              <w:ind w:left="172"/>
            </w:pPr>
          </w:p>
          <w:p w:rsidR="00BD0064" w:rsidRDefault="00BD0064" w:rsidP="00706FD3">
            <w:pPr>
              <w:spacing w:before="100" w:beforeAutospacing="1"/>
              <w:ind w:left="172"/>
            </w:pPr>
          </w:p>
        </w:tc>
        <w:tc>
          <w:tcPr>
            <w:tcW w:w="3198" w:type="dxa"/>
            <w:gridSpan w:val="3"/>
            <w:shd w:val="clear" w:color="auto" w:fill="auto"/>
          </w:tcPr>
          <w:p w:rsidR="00BD0064" w:rsidRPr="000A27F6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Hükümet programı</w:t>
            </w:r>
          </w:p>
          <w:p w:rsidR="00BD0064" w:rsidRPr="000A27F6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Ekonomik durum</w:t>
            </w:r>
            <w:r>
              <w:t xml:space="preserve"> (ulusal ve uluslararası)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Diğer Kamu Kurum ve Kuruluşlarının düzenlemeleri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Politik faktörler</w:t>
            </w:r>
          </w:p>
          <w:p w:rsidR="00BD0064" w:rsidRPr="000A27F6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Pazar payı</w:t>
            </w:r>
          </w:p>
          <w:p w:rsidR="00BD0064" w:rsidRPr="000A27F6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Uluslararası düzenlemeler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İklim ve çevre şartları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İlgili taraf</w:t>
            </w:r>
            <w:r>
              <w:t>ların</w:t>
            </w:r>
            <w:r w:rsidRPr="000A27F6">
              <w:t xml:space="preserve"> (sivil toplum kuruluşları vb</w:t>
            </w:r>
            <w:r>
              <w:t>.</w:t>
            </w:r>
            <w:r w:rsidRPr="000A27F6">
              <w:t>) beklentileri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Teknolojik gelişmeler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Uluslararası rekabet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Hızlı nüfus artışı, göçler, 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Doğal afetler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Savaş, terör, güvenlik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Turizm </w:t>
            </w:r>
          </w:p>
          <w:p w:rsidR="00BD0064" w:rsidRDefault="00BD0064" w:rsidP="00514CF9">
            <w:pPr>
              <w:numPr>
                <w:ilvl w:val="0"/>
                <w:numId w:val="2"/>
              </w:numPr>
              <w:ind w:left="597" w:hanging="283"/>
            </w:pPr>
            <w:r>
              <w:t xml:space="preserve">Üreticinin </w:t>
            </w:r>
            <w:r w:rsidRPr="00F15A73">
              <w:t>Eğitim</w:t>
            </w:r>
            <w:r>
              <w:t xml:space="preserve"> düzeyi</w:t>
            </w:r>
            <w:r w:rsidRPr="00F15A73">
              <w:t xml:space="preserve"> </w:t>
            </w:r>
          </w:p>
          <w:p w:rsidR="00514CF9" w:rsidRPr="00514CF9" w:rsidRDefault="00514CF9" w:rsidP="00514CF9">
            <w:pPr>
              <w:numPr>
                <w:ilvl w:val="0"/>
                <w:numId w:val="2"/>
              </w:numPr>
              <w:ind w:left="597" w:hanging="283"/>
            </w:pPr>
            <w:r w:rsidRPr="00514CF9">
              <w:t>Bakanlık</w:t>
            </w:r>
            <w:r w:rsidRPr="00F15A73">
              <w:t xml:space="preserve"> düzenlemeleri</w:t>
            </w:r>
          </w:p>
        </w:tc>
        <w:tc>
          <w:tcPr>
            <w:tcW w:w="2890" w:type="dxa"/>
            <w:gridSpan w:val="4"/>
            <w:shd w:val="clear" w:color="auto" w:fill="auto"/>
          </w:tcPr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Yerli ve yabancı kişiler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Gerçek ve tüzel kişiler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Ulusal ve Uluslararası Sivil toplum kuruluşları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Mahalli idareler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Kamu kurum ve kuruluşları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Müdürlüğü personeli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Danışmanlar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Üniversiteler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Bakanlık birimleri</w:t>
            </w:r>
          </w:p>
          <w:p w:rsidR="006259FD" w:rsidRDefault="006259FD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TSE</w:t>
            </w:r>
          </w:p>
          <w:p w:rsidR="00BD0064" w:rsidRDefault="00BD0064" w:rsidP="00706FD3">
            <w:pPr>
              <w:tabs>
                <w:tab w:val="left" w:pos="186"/>
              </w:tabs>
              <w:spacing w:before="100" w:beforeAutospacing="1"/>
              <w:ind w:left="360"/>
            </w:pPr>
          </w:p>
        </w:tc>
      </w:tr>
      <w:tr w:rsidR="00BD0064" w:rsidRPr="004B4A7D" w:rsidTr="002543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1"/>
            <w:shd w:val="clear" w:color="auto" w:fill="auto"/>
            <w:vAlign w:val="center"/>
          </w:tcPr>
          <w:p w:rsidR="00935E24" w:rsidRDefault="00935E24" w:rsidP="00706FD3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BD0064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SÜREÇ İZLEME TABLOSU</w:t>
            </w:r>
          </w:p>
        </w:tc>
      </w:tr>
    </w:tbl>
    <w:p w:rsidR="00BD0064" w:rsidRDefault="00BD0064" w:rsidP="00BD0064">
      <w:pPr>
        <w:sectPr w:rsidR="00BD0064" w:rsidSect="00AC6FE1">
          <w:pgSz w:w="11906" w:h="16838" w:code="9"/>
          <w:pgMar w:top="238" w:right="567" w:bottom="284" w:left="567" w:header="709" w:footer="312" w:gutter="0"/>
          <w:cols w:space="708"/>
          <w:docGrid w:linePitch="360"/>
        </w:sectPr>
      </w:pPr>
    </w:p>
    <w:tbl>
      <w:tblPr>
        <w:tblpPr w:leftFromText="141" w:rightFromText="141" w:vertAnchor="text" w:horzAnchor="margin" w:tblpX="108" w:tblpY="303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BD0064" w:rsidTr="00706FD3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F64247" w:rsidRDefault="00BD0064" w:rsidP="00706FD3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F64247" w:rsidRDefault="00BD0064" w:rsidP="00706FD3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2D3068">
              <w:rPr>
                <w:sz w:val="16"/>
                <w:szCs w:val="16"/>
              </w:rPr>
              <w:t>59.İLM.KYS.103</w:t>
            </w:r>
          </w:p>
        </w:tc>
      </w:tr>
      <w:tr w:rsidR="00BD0064" w:rsidTr="00706FD3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7E2B50" w:rsidRDefault="00BD0064" w:rsidP="00706FD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352956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BD0064" w:rsidTr="00706FD3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7E2B50" w:rsidRDefault="00BD0064" w:rsidP="00706FD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BD0064" w:rsidTr="00706FD3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7E2B50" w:rsidRDefault="00BD0064" w:rsidP="00706FD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BD0064" w:rsidTr="00706FD3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7E2B50" w:rsidRDefault="00BD0064" w:rsidP="00706FD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DC2B29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DC2B29" w:rsidRPr="00F64247">
              <w:rPr>
                <w:b/>
                <w:bCs/>
                <w:sz w:val="16"/>
                <w:szCs w:val="16"/>
              </w:rPr>
              <w:fldChar w:fldCharType="separate"/>
            </w:r>
            <w:r w:rsidR="008D04F5">
              <w:rPr>
                <w:b/>
                <w:bCs/>
                <w:noProof/>
                <w:sz w:val="16"/>
                <w:szCs w:val="16"/>
              </w:rPr>
              <w:t>7</w:t>
            </w:r>
            <w:r w:rsidR="00DC2B29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 w:rsidR="008D04F5" w:rsidRPr="008D04F5">
                <w:rPr>
                  <w:b/>
                  <w:bCs/>
                  <w:noProof/>
                  <w:sz w:val="16"/>
                  <w:szCs w:val="16"/>
                </w:rPr>
                <w:t>7</w:t>
              </w:r>
            </w:fldSimple>
          </w:p>
        </w:tc>
      </w:tr>
      <w:tr w:rsidR="00BD0064" w:rsidRPr="00FF3334" w:rsidTr="00706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  SKORU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BD0064" w:rsidRPr="00FF3334" w:rsidTr="00706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64" w:rsidRPr="00FF3334" w:rsidRDefault="00BD0064" w:rsidP="0025435C">
            <w:pPr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r w:rsidR="00B578D2">
              <w:rPr>
                <w:b/>
                <w:color w:val="000000"/>
              </w:rPr>
              <w:t xml:space="preserve"> </w:t>
            </w:r>
            <w:r w:rsidR="0025435C">
              <w:rPr>
                <w:color w:val="000000"/>
              </w:rPr>
              <w:t>Evrak Eksikliği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64" w:rsidRPr="0010781D" w:rsidRDefault="00E533FF" w:rsidP="002A39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Başvurunun Sisteme Kayıt Edilememesi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064" w:rsidRPr="00FF3334" w:rsidRDefault="0025435C" w:rsidP="00706F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Bir Kişi Başvuruyu Değerlendirir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0064" w:rsidRPr="00FF3334" w:rsidRDefault="0025435C" w:rsidP="00706F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Dosyanın Daha Detaylı İncelenmesi İçin Personel Sayısının Arttırılması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064" w:rsidRPr="00FF3334" w:rsidRDefault="0025435C" w:rsidP="00706F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064" w:rsidRPr="00FF3334" w:rsidRDefault="0025435C" w:rsidP="00706F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064" w:rsidRPr="00FF3334" w:rsidRDefault="0025435C" w:rsidP="00706F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064" w:rsidRPr="00FF3334" w:rsidRDefault="002D3068" w:rsidP="00706F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DÜŞÜK RİSK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064" w:rsidRPr="00FF3334" w:rsidRDefault="0025435C" w:rsidP="00706F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Personel Desteği Sağlama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Operasyonel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İl 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0064" w:rsidRPr="00FF3334" w:rsidRDefault="00BD0064" w:rsidP="0025435C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 </w:t>
            </w:r>
            <w:r w:rsidR="0025435C">
              <w:rPr>
                <w:color w:val="000000"/>
                <w:sz w:val="20"/>
                <w:szCs w:val="20"/>
              </w:rPr>
              <w:t>Dosyalama</w:t>
            </w:r>
          </w:p>
        </w:tc>
      </w:tr>
      <w:tr w:rsidR="00BD0064" w:rsidRPr="00FF3334" w:rsidTr="00706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64" w:rsidRPr="00FF3334" w:rsidRDefault="00BD0064" w:rsidP="0025435C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="00B578D2">
              <w:rPr>
                <w:color w:val="000000"/>
              </w:rPr>
              <w:t>: Evrak</w:t>
            </w:r>
            <w:r w:rsidR="0025435C">
              <w:rPr>
                <w:color w:val="000000"/>
              </w:rPr>
              <w:t>ın Ayrıntılı İncelenememesi</w:t>
            </w:r>
            <w:r w:rsidRPr="00FF3334">
              <w:rPr>
                <w:color w:val="000000"/>
              </w:rPr>
              <w:br/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D0064" w:rsidRDefault="00BD0064" w:rsidP="00BD0064"/>
    <w:p w:rsidR="00BD0064" w:rsidRDefault="00BD0064" w:rsidP="00BD0064"/>
    <w:p w:rsidR="00BD0064" w:rsidRDefault="00BD0064" w:rsidP="00BD0064"/>
    <w:p w:rsidR="00BD0064" w:rsidRPr="007306B9" w:rsidRDefault="00BD0064" w:rsidP="00BD0064"/>
    <w:p w:rsidR="00990002" w:rsidRPr="00110CE9" w:rsidRDefault="00990002" w:rsidP="00110CE9"/>
    <w:sectPr w:rsidR="00990002" w:rsidRPr="00110CE9" w:rsidSect="00A85C69">
      <w:pgSz w:w="16838" w:h="11906" w:orient="landscape" w:code="9"/>
      <w:pgMar w:top="567" w:right="284" w:bottom="567" w:left="238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F22" w:rsidRDefault="00071F22">
      <w:r>
        <w:separator/>
      </w:r>
    </w:p>
  </w:endnote>
  <w:endnote w:type="continuationSeparator" w:id="0">
    <w:p w:rsidR="00071F22" w:rsidRDefault="00071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F22" w:rsidRDefault="00071F22">
      <w:r>
        <w:separator/>
      </w:r>
    </w:p>
  </w:footnote>
  <w:footnote w:type="continuationSeparator" w:id="0">
    <w:p w:rsidR="00071F22" w:rsidRDefault="00071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DA3"/>
    <w:multiLevelType w:val="hybridMultilevel"/>
    <w:tmpl w:val="8F868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4B51D50"/>
    <w:multiLevelType w:val="hybridMultilevel"/>
    <w:tmpl w:val="98CC7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6AED"/>
    <w:multiLevelType w:val="hybridMultilevel"/>
    <w:tmpl w:val="DFD8F7DA"/>
    <w:lvl w:ilvl="0" w:tplc="84D42B8A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" w:hanging="360"/>
      </w:pPr>
    </w:lvl>
    <w:lvl w:ilvl="2" w:tplc="041F001B" w:tentative="1">
      <w:start w:val="1"/>
      <w:numFmt w:val="lowerRoman"/>
      <w:lvlText w:val="%3."/>
      <w:lvlJc w:val="right"/>
      <w:pPr>
        <w:ind w:left="1252" w:hanging="180"/>
      </w:pPr>
    </w:lvl>
    <w:lvl w:ilvl="3" w:tplc="041F000F" w:tentative="1">
      <w:start w:val="1"/>
      <w:numFmt w:val="decimal"/>
      <w:lvlText w:val="%4."/>
      <w:lvlJc w:val="left"/>
      <w:pPr>
        <w:ind w:left="1972" w:hanging="360"/>
      </w:pPr>
    </w:lvl>
    <w:lvl w:ilvl="4" w:tplc="041F0019" w:tentative="1">
      <w:start w:val="1"/>
      <w:numFmt w:val="lowerLetter"/>
      <w:lvlText w:val="%5."/>
      <w:lvlJc w:val="left"/>
      <w:pPr>
        <w:ind w:left="2692" w:hanging="360"/>
      </w:pPr>
    </w:lvl>
    <w:lvl w:ilvl="5" w:tplc="041F001B" w:tentative="1">
      <w:start w:val="1"/>
      <w:numFmt w:val="lowerRoman"/>
      <w:lvlText w:val="%6."/>
      <w:lvlJc w:val="right"/>
      <w:pPr>
        <w:ind w:left="3412" w:hanging="180"/>
      </w:pPr>
    </w:lvl>
    <w:lvl w:ilvl="6" w:tplc="041F000F" w:tentative="1">
      <w:start w:val="1"/>
      <w:numFmt w:val="decimal"/>
      <w:lvlText w:val="%7."/>
      <w:lvlJc w:val="left"/>
      <w:pPr>
        <w:ind w:left="4132" w:hanging="360"/>
      </w:pPr>
    </w:lvl>
    <w:lvl w:ilvl="7" w:tplc="041F0019" w:tentative="1">
      <w:start w:val="1"/>
      <w:numFmt w:val="lowerLetter"/>
      <w:lvlText w:val="%8."/>
      <w:lvlJc w:val="left"/>
      <w:pPr>
        <w:ind w:left="4852" w:hanging="360"/>
      </w:pPr>
    </w:lvl>
    <w:lvl w:ilvl="8" w:tplc="041F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4">
    <w:nsid w:val="308C33AB"/>
    <w:multiLevelType w:val="hybridMultilevel"/>
    <w:tmpl w:val="58067866"/>
    <w:lvl w:ilvl="0" w:tplc="555C2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B6E7A"/>
    <w:multiLevelType w:val="hybridMultilevel"/>
    <w:tmpl w:val="4DB6B2E6"/>
    <w:lvl w:ilvl="0" w:tplc="99DAB108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6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201F4"/>
    <w:multiLevelType w:val="hybridMultilevel"/>
    <w:tmpl w:val="47C234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F3AB7"/>
    <w:multiLevelType w:val="hybridMultilevel"/>
    <w:tmpl w:val="0EB0F8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40F86"/>
    <w:multiLevelType w:val="hybridMultilevel"/>
    <w:tmpl w:val="8D5C6BFA"/>
    <w:lvl w:ilvl="0" w:tplc="9248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03B"/>
    <w:rsid w:val="000158FB"/>
    <w:rsid w:val="000213B0"/>
    <w:rsid w:val="00033073"/>
    <w:rsid w:val="00071F22"/>
    <w:rsid w:val="000A4A9C"/>
    <w:rsid w:val="000A5D84"/>
    <w:rsid w:val="000A67CE"/>
    <w:rsid w:val="000C46E4"/>
    <w:rsid w:val="000C50CF"/>
    <w:rsid w:val="000D27CE"/>
    <w:rsid w:val="000D469F"/>
    <w:rsid w:val="000D60E1"/>
    <w:rsid w:val="000E20E9"/>
    <w:rsid w:val="000F15C2"/>
    <w:rsid w:val="000F1B0F"/>
    <w:rsid w:val="0010541B"/>
    <w:rsid w:val="0010781D"/>
    <w:rsid w:val="00110CE9"/>
    <w:rsid w:val="0011498C"/>
    <w:rsid w:val="0011716B"/>
    <w:rsid w:val="001314FC"/>
    <w:rsid w:val="0016758A"/>
    <w:rsid w:val="001A797F"/>
    <w:rsid w:val="001C236C"/>
    <w:rsid w:val="001D1321"/>
    <w:rsid w:val="001D6AFA"/>
    <w:rsid w:val="001E3F2C"/>
    <w:rsid w:val="0021586C"/>
    <w:rsid w:val="0025435C"/>
    <w:rsid w:val="00255071"/>
    <w:rsid w:val="002615A8"/>
    <w:rsid w:val="00295CD9"/>
    <w:rsid w:val="002A399F"/>
    <w:rsid w:val="002A40C6"/>
    <w:rsid w:val="002A6572"/>
    <w:rsid w:val="002B39F5"/>
    <w:rsid w:val="002C5E96"/>
    <w:rsid w:val="002C6BEC"/>
    <w:rsid w:val="002C7FB3"/>
    <w:rsid w:val="002D3068"/>
    <w:rsid w:val="002F6ED1"/>
    <w:rsid w:val="00306522"/>
    <w:rsid w:val="003148D6"/>
    <w:rsid w:val="00325221"/>
    <w:rsid w:val="00347891"/>
    <w:rsid w:val="00350689"/>
    <w:rsid w:val="0037400A"/>
    <w:rsid w:val="00397811"/>
    <w:rsid w:val="003A57DE"/>
    <w:rsid w:val="003E4FF2"/>
    <w:rsid w:val="003F2408"/>
    <w:rsid w:val="0040306D"/>
    <w:rsid w:val="00403EFC"/>
    <w:rsid w:val="00407D3B"/>
    <w:rsid w:val="004513F9"/>
    <w:rsid w:val="0045187B"/>
    <w:rsid w:val="004B08E5"/>
    <w:rsid w:val="004C0A3C"/>
    <w:rsid w:val="004C3020"/>
    <w:rsid w:val="004C47AB"/>
    <w:rsid w:val="004F52B3"/>
    <w:rsid w:val="00502D31"/>
    <w:rsid w:val="00514CF9"/>
    <w:rsid w:val="00515B06"/>
    <w:rsid w:val="00522856"/>
    <w:rsid w:val="00567C2A"/>
    <w:rsid w:val="005834A4"/>
    <w:rsid w:val="00595123"/>
    <w:rsid w:val="005A42C2"/>
    <w:rsid w:val="005A75CF"/>
    <w:rsid w:val="005B00E7"/>
    <w:rsid w:val="005B1A25"/>
    <w:rsid w:val="005B524E"/>
    <w:rsid w:val="005E7C4F"/>
    <w:rsid w:val="00604B5C"/>
    <w:rsid w:val="00615514"/>
    <w:rsid w:val="006178C2"/>
    <w:rsid w:val="00623200"/>
    <w:rsid w:val="00624F69"/>
    <w:rsid w:val="006259FD"/>
    <w:rsid w:val="00657249"/>
    <w:rsid w:val="006643BE"/>
    <w:rsid w:val="00673F61"/>
    <w:rsid w:val="00675913"/>
    <w:rsid w:val="0068396F"/>
    <w:rsid w:val="0069235B"/>
    <w:rsid w:val="00696F73"/>
    <w:rsid w:val="006A367B"/>
    <w:rsid w:val="006A5E46"/>
    <w:rsid w:val="006C1212"/>
    <w:rsid w:val="007170FF"/>
    <w:rsid w:val="00731B2B"/>
    <w:rsid w:val="0074163B"/>
    <w:rsid w:val="00743F78"/>
    <w:rsid w:val="00754168"/>
    <w:rsid w:val="007A411B"/>
    <w:rsid w:val="007C5C2D"/>
    <w:rsid w:val="007D422D"/>
    <w:rsid w:val="007E36FE"/>
    <w:rsid w:val="008326F9"/>
    <w:rsid w:val="0083339B"/>
    <w:rsid w:val="00850A4A"/>
    <w:rsid w:val="0089103B"/>
    <w:rsid w:val="0089344D"/>
    <w:rsid w:val="008B13F7"/>
    <w:rsid w:val="008D04F5"/>
    <w:rsid w:val="008D0EE6"/>
    <w:rsid w:val="008E0812"/>
    <w:rsid w:val="008E44D1"/>
    <w:rsid w:val="008F4551"/>
    <w:rsid w:val="008F46E3"/>
    <w:rsid w:val="008F61F4"/>
    <w:rsid w:val="00933375"/>
    <w:rsid w:val="00935E24"/>
    <w:rsid w:val="00937DC0"/>
    <w:rsid w:val="00963907"/>
    <w:rsid w:val="00964ADD"/>
    <w:rsid w:val="00966ED7"/>
    <w:rsid w:val="0097360C"/>
    <w:rsid w:val="00974A54"/>
    <w:rsid w:val="00982D39"/>
    <w:rsid w:val="00990002"/>
    <w:rsid w:val="009919DF"/>
    <w:rsid w:val="0099318A"/>
    <w:rsid w:val="009A29C3"/>
    <w:rsid w:val="009A651B"/>
    <w:rsid w:val="009A7689"/>
    <w:rsid w:val="009D1F4C"/>
    <w:rsid w:val="009D6702"/>
    <w:rsid w:val="00A172C2"/>
    <w:rsid w:val="00A35F85"/>
    <w:rsid w:val="00A35F89"/>
    <w:rsid w:val="00A36111"/>
    <w:rsid w:val="00A71E91"/>
    <w:rsid w:val="00AA0532"/>
    <w:rsid w:val="00AA177E"/>
    <w:rsid w:val="00AB371D"/>
    <w:rsid w:val="00AC401D"/>
    <w:rsid w:val="00AD518C"/>
    <w:rsid w:val="00AF3184"/>
    <w:rsid w:val="00B0737C"/>
    <w:rsid w:val="00B15613"/>
    <w:rsid w:val="00B46ECE"/>
    <w:rsid w:val="00B567CB"/>
    <w:rsid w:val="00B578D2"/>
    <w:rsid w:val="00B74A31"/>
    <w:rsid w:val="00BB2B7B"/>
    <w:rsid w:val="00BD0064"/>
    <w:rsid w:val="00BD1F0C"/>
    <w:rsid w:val="00BD72E7"/>
    <w:rsid w:val="00C13A13"/>
    <w:rsid w:val="00C250BB"/>
    <w:rsid w:val="00C25105"/>
    <w:rsid w:val="00C25F39"/>
    <w:rsid w:val="00C57627"/>
    <w:rsid w:val="00C72025"/>
    <w:rsid w:val="00C837C1"/>
    <w:rsid w:val="00C91CC1"/>
    <w:rsid w:val="00C95338"/>
    <w:rsid w:val="00CB5D90"/>
    <w:rsid w:val="00CC58FD"/>
    <w:rsid w:val="00CC7912"/>
    <w:rsid w:val="00CE06DF"/>
    <w:rsid w:val="00CE1723"/>
    <w:rsid w:val="00CE5866"/>
    <w:rsid w:val="00CE7FAF"/>
    <w:rsid w:val="00CF2E59"/>
    <w:rsid w:val="00D05821"/>
    <w:rsid w:val="00D10756"/>
    <w:rsid w:val="00D40091"/>
    <w:rsid w:val="00D44972"/>
    <w:rsid w:val="00D54B47"/>
    <w:rsid w:val="00D67C55"/>
    <w:rsid w:val="00D8554C"/>
    <w:rsid w:val="00D925E9"/>
    <w:rsid w:val="00DA23AB"/>
    <w:rsid w:val="00DA77EF"/>
    <w:rsid w:val="00DC2B29"/>
    <w:rsid w:val="00DF723B"/>
    <w:rsid w:val="00E514CC"/>
    <w:rsid w:val="00E533FF"/>
    <w:rsid w:val="00E62E93"/>
    <w:rsid w:val="00E8064F"/>
    <w:rsid w:val="00E81E4E"/>
    <w:rsid w:val="00EC57F7"/>
    <w:rsid w:val="00F421C8"/>
    <w:rsid w:val="00F5441A"/>
    <w:rsid w:val="00F54688"/>
    <w:rsid w:val="00F6372F"/>
    <w:rsid w:val="00F70A11"/>
    <w:rsid w:val="00F7131C"/>
    <w:rsid w:val="00F72E4E"/>
    <w:rsid w:val="00FC510B"/>
    <w:rsid w:val="00FD37AE"/>
    <w:rsid w:val="00FF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23200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2320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3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623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62320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71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16B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metin">
    <w:name w:val="metin"/>
    <w:basedOn w:val="Normal"/>
    <w:rsid w:val="00604B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08CE60-95DE-46C9-82C5-1F8F53E39D58}"/>
</file>

<file path=customXml/itemProps2.xml><?xml version="1.0" encoding="utf-8"?>
<ds:datastoreItem xmlns:ds="http://schemas.openxmlformats.org/officeDocument/2006/customXml" ds:itemID="{858C7157-3714-4C8B-8C57-D6B1A3681D4D}"/>
</file>

<file path=customXml/itemProps3.xml><?xml version="1.0" encoding="utf-8"?>
<ds:datastoreItem xmlns:ds="http://schemas.openxmlformats.org/officeDocument/2006/customXml" ds:itemID="{715D137F-A9E1-4592-A264-9422EB553F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ALATAŞ</dc:creator>
  <cp:keywords/>
  <dc:description/>
  <cp:lastModifiedBy>hp</cp:lastModifiedBy>
  <cp:revision>10</cp:revision>
  <cp:lastPrinted>2018-02-28T10:56:00Z</cp:lastPrinted>
  <dcterms:created xsi:type="dcterms:W3CDTF">2018-03-01T07:48:00Z</dcterms:created>
  <dcterms:modified xsi:type="dcterms:W3CDTF">2018-04-01T11:10:00Z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