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EB" w:rsidRDefault="00A572EB" w:rsidP="00A572EB"/>
    <w:tbl>
      <w:tblPr>
        <w:tblW w:w="10784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"/>
        <w:gridCol w:w="2138"/>
        <w:gridCol w:w="42"/>
        <w:gridCol w:w="224"/>
        <w:gridCol w:w="269"/>
        <w:gridCol w:w="770"/>
        <w:gridCol w:w="1103"/>
        <w:gridCol w:w="140"/>
        <w:gridCol w:w="1006"/>
        <w:gridCol w:w="517"/>
        <w:gridCol w:w="343"/>
        <w:gridCol w:w="101"/>
        <w:gridCol w:w="382"/>
        <w:gridCol w:w="849"/>
        <w:gridCol w:w="347"/>
        <w:gridCol w:w="123"/>
        <w:gridCol w:w="2410"/>
        <w:gridCol w:w="10"/>
      </w:tblGrid>
      <w:tr w:rsidR="00A572EB" w:rsidTr="004B3C3E">
        <w:trPr>
          <w:gridAfter w:val="1"/>
          <w:wAfter w:w="10" w:type="dxa"/>
          <w:trHeight w:val="273"/>
        </w:trPr>
        <w:tc>
          <w:tcPr>
            <w:tcW w:w="2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Default="00A572EB" w:rsidP="004817E2">
            <w:pPr>
              <w:pStyle w:val="stbilgi"/>
              <w:tabs>
                <w:tab w:val="right" w:pos="1922"/>
              </w:tabs>
              <w:jc w:val="center"/>
            </w:pPr>
            <w:r w:rsidRPr="005A56FA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960755" cy="798830"/>
                  <wp:effectExtent l="0" t="0" r="0" b="0"/>
                  <wp:docPr id="1" name="Resim 1" descr="YeniBakanli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iBakanli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Default="00A572EB" w:rsidP="004817E2">
            <w:pPr>
              <w:pStyle w:val="stbilgi"/>
              <w:jc w:val="center"/>
              <w:rPr>
                <w:b/>
              </w:rPr>
            </w:pPr>
            <w:r>
              <w:rPr>
                <w:bCs/>
                <w:szCs w:val="20"/>
              </w:rPr>
              <w:t>Tekirdağ İl Gıda Tarım ve Hayvancılık Müdürlüğü</w:t>
            </w:r>
          </w:p>
          <w:p w:rsidR="00A572EB" w:rsidRPr="00F64247" w:rsidRDefault="00A572EB" w:rsidP="004817E2">
            <w:pPr>
              <w:pStyle w:val="stbilgi"/>
              <w:jc w:val="center"/>
              <w:rPr>
                <w:b/>
              </w:rPr>
            </w:pPr>
            <w:r w:rsidRPr="00F64247">
              <w:rPr>
                <w:b/>
              </w:rPr>
              <w:t>TEMEL SÜREÇ TANIM FORMU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2EB" w:rsidRPr="00F64247" w:rsidRDefault="00A572EB" w:rsidP="004817E2">
            <w:pPr>
              <w:pStyle w:val="Altbilgi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 xml:space="preserve">Dokuman </w:t>
            </w:r>
            <w:r>
              <w:rPr>
                <w:sz w:val="16"/>
                <w:szCs w:val="16"/>
              </w:rPr>
              <w:t>K</w:t>
            </w:r>
            <w:r w:rsidRPr="00F64247">
              <w:rPr>
                <w:sz w:val="16"/>
                <w:szCs w:val="16"/>
              </w:rPr>
              <w:t>odu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EB" w:rsidRPr="00F64247" w:rsidRDefault="00A572EB" w:rsidP="004B21AC">
            <w:pPr>
              <w:pStyle w:val="Altbilgi"/>
              <w:ind w:right="357"/>
              <w:jc w:val="both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GTHB.</w:t>
            </w:r>
            <w:r>
              <w:rPr>
                <w:sz w:val="16"/>
                <w:szCs w:val="16"/>
              </w:rPr>
              <w:t>59.İLM.</w:t>
            </w:r>
            <w:r w:rsidR="004B21AC">
              <w:rPr>
                <w:sz w:val="16"/>
                <w:szCs w:val="16"/>
              </w:rPr>
              <w:t>/KYS.</w:t>
            </w:r>
            <w:r w:rsidR="001623E8">
              <w:rPr>
                <w:sz w:val="16"/>
                <w:szCs w:val="16"/>
              </w:rPr>
              <w:t>079</w:t>
            </w:r>
          </w:p>
        </w:tc>
      </w:tr>
      <w:tr w:rsidR="00A572EB" w:rsidTr="004B3C3E">
        <w:trPr>
          <w:gridAfter w:val="1"/>
          <w:wAfter w:w="10" w:type="dxa"/>
          <w:trHeight w:val="295"/>
        </w:trPr>
        <w:tc>
          <w:tcPr>
            <w:tcW w:w="21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Default="00A572EB" w:rsidP="004817E2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7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Pr="007E2B50" w:rsidRDefault="00A572EB" w:rsidP="004817E2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Revizyon 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EB" w:rsidRPr="00352956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572EB" w:rsidTr="004B3C3E">
        <w:trPr>
          <w:gridAfter w:val="1"/>
          <w:wAfter w:w="10" w:type="dxa"/>
          <w:trHeight w:val="253"/>
        </w:trPr>
        <w:tc>
          <w:tcPr>
            <w:tcW w:w="21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Default="00A572EB" w:rsidP="004817E2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7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Pr="007E2B50" w:rsidRDefault="00A572EB" w:rsidP="004817E2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Revizyon Tarihi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EB" w:rsidRPr="00E129E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00.00.0000</w:t>
            </w:r>
          </w:p>
        </w:tc>
      </w:tr>
      <w:tr w:rsidR="00A572EB" w:rsidTr="004B3C3E">
        <w:trPr>
          <w:gridAfter w:val="1"/>
          <w:wAfter w:w="10" w:type="dxa"/>
          <w:trHeight w:val="307"/>
        </w:trPr>
        <w:tc>
          <w:tcPr>
            <w:tcW w:w="21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Default="00A572EB" w:rsidP="004817E2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7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Pr="007E2B50" w:rsidRDefault="00A572EB" w:rsidP="004817E2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Yayın Tarihi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</w:p>
        </w:tc>
      </w:tr>
      <w:tr w:rsidR="00A572EB" w:rsidTr="004B3C3E">
        <w:trPr>
          <w:gridAfter w:val="1"/>
          <w:wAfter w:w="10" w:type="dxa"/>
          <w:trHeight w:val="246"/>
        </w:trPr>
        <w:tc>
          <w:tcPr>
            <w:tcW w:w="21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Default="00A572EB" w:rsidP="004817E2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7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Pr="007E2B50" w:rsidRDefault="00A572EB" w:rsidP="004817E2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Sayfa Sayısı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 xml:space="preserve">Sayfa </w:t>
            </w:r>
            <w:r w:rsidR="00B00110" w:rsidRPr="00F64247">
              <w:rPr>
                <w:b/>
                <w:bCs/>
                <w:sz w:val="16"/>
                <w:szCs w:val="16"/>
              </w:rPr>
              <w:fldChar w:fldCharType="begin"/>
            </w:r>
            <w:r w:rsidRPr="00F64247">
              <w:rPr>
                <w:b/>
                <w:bCs/>
                <w:sz w:val="16"/>
                <w:szCs w:val="16"/>
              </w:rPr>
              <w:instrText>PAGE  \* Arabic  \* MERGEFORMAT</w:instrText>
            </w:r>
            <w:r w:rsidR="00B00110" w:rsidRPr="00F6424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B00110" w:rsidRPr="00F64247">
              <w:rPr>
                <w:b/>
                <w:bCs/>
                <w:sz w:val="16"/>
                <w:szCs w:val="16"/>
              </w:rPr>
              <w:fldChar w:fldCharType="end"/>
            </w:r>
            <w:r w:rsidRPr="00F64247">
              <w:rPr>
                <w:sz w:val="16"/>
                <w:szCs w:val="16"/>
              </w:rPr>
              <w:t xml:space="preserve"> / </w:t>
            </w:r>
            <w:fldSimple w:instr="NUMPAGES  \* Arabic  \* MERGEFORMAT">
              <w:r>
                <w:rPr>
                  <w:b/>
                  <w:bCs/>
                  <w:noProof/>
                  <w:sz w:val="16"/>
                  <w:szCs w:val="16"/>
                </w:rPr>
                <w:t>4</w:t>
              </w:r>
            </w:fldSimple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gridBefore w:val="1"/>
          <w:wBefore w:w="10" w:type="dxa"/>
          <w:trHeight w:val="424"/>
        </w:trPr>
        <w:tc>
          <w:tcPr>
            <w:tcW w:w="2673" w:type="dxa"/>
            <w:gridSpan w:val="4"/>
            <w:vAlign w:val="center"/>
          </w:tcPr>
          <w:p w:rsidR="00A572EB" w:rsidRPr="004B4A7D" w:rsidRDefault="00A572EB" w:rsidP="004817E2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 xml:space="preserve">Süreç Adı </w:t>
            </w:r>
          </w:p>
        </w:tc>
        <w:tc>
          <w:tcPr>
            <w:tcW w:w="5558" w:type="dxa"/>
            <w:gridSpan w:val="10"/>
            <w:vAlign w:val="center"/>
          </w:tcPr>
          <w:p w:rsidR="00A572EB" w:rsidRPr="004B4A7D" w:rsidRDefault="00CE1D06" w:rsidP="004817E2">
            <w:pPr>
              <w:rPr>
                <w:bCs/>
                <w:szCs w:val="20"/>
              </w:rPr>
            </w:pPr>
            <w:r w:rsidRPr="00EA2AD8">
              <w:rPr>
                <w:b/>
                <w:i/>
              </w:rPr>
              <w:t>YETKİLENDİRME,</w:t>
            </w:r>
            <w:r w:rsidR="006D3107">
              <w:rPr>
                <w:b/>
                <w:i/>
              </w:rPr>
              <w:t xml:space="preserve"> </w:t>
            </w:r>
            <w:r w:rsidRPr="00EA2AD8">
              <w:rPr>
                <w:b/>
                <w:i/>
              </w:rPr>
              <w:t>BELGELENDİRME,</w:t>
            </w:r>
            <w:r w:rsidR="006D3107">
              <w:rPr>
                <w:b/>
                <w:i/>
              </w:rPr>
              <w:t xml:space="preserve"> </w:t>
            </w:r>
            <w:r w:rsidRPr="00EA2AD8">
              <w:rPr>
                <w:b/>
                <w:i/>
              </w:rPr>
              <w:t>İZLEME İŞLEMLERİ SÜRECİ</w:t>
            </w:r>
          </w:p>
        </w:tc>
        <w:tc>
          <w:tcPr>
            <w:tcW w:w="2543" w:type="dxa"/>
            <w:gridSpan w:val="3"/>
            <w:vAlign w:val="center"/>
          </w:tcPr>
          <w:p w:rsidR="00A572EB" w:rsidRPr="004B4A7D" w:rsidRDefault="00A572EB" w:rsidP="004B21AC">
            <w:pPr>
              <w:rPr>
                <w:bCs/>
              </w:rPr>
            </w:pPr>
            <w:r>
              <w:rPr>
                <w:bCs/>
                <w:szCs w:val="20"/>
              </w:rPr>
              <w:t>Süreç No:</w:t>
            </w:r>
            <w:r w:rsidR="001623E8">
              <w:rPr>
                <w:bCs/>
                <w:szCs w:val="20"/>
              </w:rPr>
              <w:t>79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gridBefore w:val="1"/>
          <w:wBefore w:w="10" w:type="dxa"/>
          <w:trHeight w:val="662"/>
        </w:trPr>
        <w:tc>
          <w:tcPr>
            <w:tcW w:w="2673" w:type="dxa"/>
            <w:gridSpan w:val="4"/>
            <w:vAlign w:val="center"/>
          </w:tcPr>
          <w:p w:rsidR="00A572EB" w:rsidRPr="004B4A7D" w:rsidRDefault="00A572EB" w:rsidP="004817E2">
            <w:pPr>
              <w:rPr>
                <w:b/>
                <w:bCs/>
              </w:rPr>
            </w:pPr>
          </w:p>
          <w:p w:rsidR="00A572EB" w:rsidRPr="004B4A7D" w:rsidRDefault="00A572EB" w:rsidP="004817E2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>Süreç Tipi</w:t>
            </w:r>
          </w:p>
        </w:tc>
        <w:tc>
          <w:tcPr>
            <w:tcW w:w="8101" w:type="dxa"/>
            <w:gridSpan w:val="13"/>
            <w:vAlign w:val="center"/>
          </w:tcPr>
          <w:p w:rsidR="00A572EB" w:rsidRPr="004B4A7D" w:rsidRDefault="00A572EB" w:rsidP="004817E2">
            <w:pPr>
              <w:rPr>
                <w:bCs/>
              </w:rPr>
            </w:pPr>
            <w:r w:rsidRPr="004B4A7D">
              <w:rPr>
                <w:bCs/>
              </w:rPr>
              <w:t>Operasyonel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gridBefore w:val="1"/>
          <w:wBefore w:w="10" w:type="dxa"/>
          <w:trHeight w:val="532"/>
        </w:trPr>
        <w:tc>
          <w:tcPr>
            <w:tcW w:w="2673" w:type="dxa"/>
            <w:gridSpan w:val="4"/>
            <w:vAlign w:val="center"/>
          </w:tcPr>
          <w:p w:rsidR="00A572EB" w:rsidRPr="004B4A7D" w:rsidRDefault="00A572EB" w:rsidP="004817E2">
            <w:pPr>
              <w:rPr>
                <w:b/>
                <w:bCs/>
              </w:rPr>
            </w:pPr>
          </w:p>
          <w:p w:rsidR="00A572EB" w:rsidRPr="004B4A7D" w:rsidRDefault="00A572EB" w:rsidP="004817E2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 xml:space="preserve">Süreç Sahibi  </w:t>
            </w:r>
          </w:p>
        </w:tc>
        <w:tc>
          <w:tcPr>
            <w:tcW w:w="8101" w:type="dxa"/>
            <w:gridSpan w:val="13"/>
            <w:vAlign w:val="center"/>
          </w:tcPr>
          <w:p w:rsidR="00A572EB" w:rsidRPr="004B4A7D" w:rsidRDefault="00A572EB" w:rsidP="004817E2">
            <w:r>
              <w:t xml:space="preserve">İl Gıda Tarım ve Hayvancılık </w:t>
            </w:r>
            <w:r w:rsidRPr="003C7385">
              <w:t>Müdürü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gridBefore w:val="1"/>
          <w:wBefore w:w="10" w:type="dxa"/>
          <w:trHeight w:hRule="exact" w:val="1786"/>
        </w:trPr>
        <w:tc>
          <w:tcPr>
            <w:tcW w:w="2673" w:type="dxa"/>
            <w:gridSpan w:val="4"/>
            <w:vAlign w:val="center"/>
          </w:tcPr>
          <w:p w:rsidR="00A572EB" w:rsidRPr="004B4A7D" w:rsidRDefault="00A572EB" w:rsidP="004817E2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>Süreç Sorumlusu/Sorumluları</w:t>
            </w:r>
          </w:p>
        </w:tc>
        <w:tc>
          <w:tcPr>
            <w:tcW w:w="8101" w:type="dxa"/>
            <w:gridSpan w:val="13"/>
            <w:vAlign w:val="center"/>
          </w:tcPr>
          <w:p w:rsidR="006D3107" w:rsidRDefault="006D3107" w:rsidP="004817E2"/>
          <w:p w:rsidR="00A572EB" w:rsidRPr="007315F6" w:rsidRDefault="00A572EB" w:rsidP="004817E2">
            <w:r w:rsidRPr="007315F6">
              <w:t xml:space="preserve">İl Gıda Tarım ve Hayvancılık Müdür Yardımcısı </w:t>
            </w:r>
          </w:p>
          <w:p w:rsidR="00A572EB" w:rsidRDefault="00A572EB" w:rsidP="004817E2">
            <w:pPr>
              <w:rPr>
                <w:color w:val="000000"/>
              </w:rPr>
            </w:pPr>
            <w:r>
              <w:rPr>
                <w:color w:val="000000"/>
              </w:rPr>
              <w:t xml:space="preserve">Hayvan Sağlığı ve </w:t>
            </w:r>
            <w:r w:rsidRPr="007315F6">
              <w:rPr>
                <w:color w:val="000000"/>
              </w:rPr>
              <w:t>Yetiştirici</w:t>
            </w:r>
            <w:r>
              <w:rPr>
                <w:color w:val="000000"/>
              </w:rPr>
              <w:t>liği Şube Müdürü</w:t>
            </w:r>
          </w:p>
          <w:p w:rsidR="006D3107" w:rsidRPr="007315F6" w:rsidRDefault="006D3107" w:rsidP="006D3107">
            <w:pPr>
              <w:rPr>
                <w:color w:val="FF0000"/>
              </w:rPr>
            </w:pPr>
            <w:r>
              <w:rPr>
                <w:color w:val="000000"/>
              </w:rPr>
              <w:t>İlçe Gıda, Tarım ve Hayvancılık Müdürü</w:t>
            </w:r>
          </w:p>
          <w:p w:rsidR="006D3107" w:rsidRPr="007315F6" w:rsidRDefault="006D3107" w:rsidP="004817E2">
            <w:pPr>
              <w:rPr>
                <w:color w:val="FF0000"/>
              </w:rPr>
            </w:pPr>
          </w:p>
          <w:p w:rsidR="00A572EB" w:rsidRPr="007315F6" w:rsidRDefault="00A572EB" w:rsidP="004817E2">
            <w:pPr>
              <w:rPr>
                <w:color w:val="FF0000"/>
              </w:rPr>
            </w:pPr>
          </w:p>
          <w:p w:rsidR="00A572EB" w:rsidRPr="00780948" w:rsidRDefault="00A572EB" w:rsidP="004817E2"/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gridBefore w:val="1"/>
          <w:wBefore w:w="10" w:type="dxa"/>
          <w:trHeight w:hRule="exact" w:val="1273"/>
        </w:trPr>
        <w:tc>
          <w:tcPr>
            <w:tcW w:w="2673" w:type="dxa"/>
            <w:gridSpan w:val="4"/>
            <w:vAlign w:val="center"/>
          </w:tcPr>
          <w:p w:rsidR="00A572EB" w:rsidRPr="004B4A7D" w:rsidRDefault="00A572EB" w:rsidP="004817E2">
            <w:pPr>
              <w:rPr>
                <w:b/>
                <w:bCs/>
              </w:rPr>
            </w:pPr>
            <w:r w:rsidRPr="004B4A7D">
              <w:rPr>
                <w:b/>
                <w:bCs/>
              </w:rPr>
              <w:t>Süreç Uygulayıcıları</w:t>
            </w:r>
          </w:p>
        </w:tc>
        <w:tc>
          <w:tcPr>
            <w:tcW w:w="8101" w:type="dxa"/>
            <w:gridSpan w:val="13"/>
            <w:vAlign w:val="center"/>
          </w:tcPr>
          <w:p w:rsidR="00A572EB" w:rsidRDefault="005561BE" w:rsidP="004817E2">
            <w:pPr>
              <w:widowControl w:val="0"/>
              <w:autoSpaceDE w:val="0"/>
              <w:autoSpaceDN w:val="0"/>
              <w:adjustRightInd w:val="0"/>
              <w:spacing w:before="97"/>
            </w:pPr>
            <w:r>
              <w:t xml:space="preserve">İthalat Yazışmaları </w:t>
            </w:r>
            <w:r w:rsidR="00A572EB" w:rsidRPr="007315F6">
              <w:t>Sorumlusu ve Görevlisi</w:t>
            </w:r>
          </w:p>
          <w:p w:rsidR="00A572EB" w:rsidRPr="003C7385" w:rsidRDefault="00A572EB" w:rsidP="005561BE">
            <w:pPr>
              <w:widowControl w:val="0"/>
              <w:autoSpaceDE w:val="0"/>
              <w:autoSpaceDN w:val="0"/>
              <w:adjustRightInd w:val="0"/>
              <w:spacing w:before="97"/>
            </w:pPr>
            <w:r>
              <w:t xml:space="preserve">Birim Sorumlusu 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gridBefore w:val="1"/>
          <w:wBefore w:w="10" w:type="dxa"/>
          <w:cantSplit/>
          <w:trHeight w:val="654"/>
        </w:trPr>
        <w:tc>
          <w:tcPr>
            <w:tcW w:w="2673" w:type="dxa"/>
            <w:gridSpan w:val="4"/>
            <w:vMerge w:val="restart"/>
            <w:textDirection w:val="btLr"/>
          </w:tcPr>
          <w:p w:rsidR="00A572EB" w:rsidRPr="004B4A7D" w:rsidRDefault="00A572EB" w:rsidP="004817E2">
            <w:pPr>
              <w:ind w:left="113" w:right="113"/>
              <w:jc w:val="center"/>
              <w:rPr>
                <w:b/>
                <w:bCs/>
              </w:rPr>
            </w:pPr>
          </w:p>
          <w:p w:rsidR="00A572EB" w:rsidRPr="004B4A7D" w:rsidRDefault="00A572EB" w:rsidP="004817E2">
            <w:pPr>
              <w:ind w:left="113" w:right="113"/>
              <w:jc w:val="center"/>
              <w:rPr>
                <w:b/>
                <w:bCs/>
              </w:rPr>
            </w:pPr>
            <w:r w:rsidRPr="004B4A7D">
              <w:rPr>
                <w:b/>
                <w:bCs/>
              </w:rPr>
              <w:t>SÜREÇ SINIRLARI</w:t>
            </w:r>
          </w:p>
        </w:tc>
        <w:tc>
          <w:tcPr>
            <w:tcW w:w="1873" w:type="dxa"/>
            <w:gridSpan w:val="2"/>
            <w:vAlign w:val="center"/>
          </w:tcPr>
          <w:p w:rsidR="00A572EB" w:rsidRPr="004B4A7D" w:rsidRDefault="00A572EB" w:rsidP="004817E2">
            <w:pPr>
              <w:pStyle w:val="Balk4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B4A7D">
              <w:rPr>
                <w:rFonts w:ascii="Times New Roman" w:hAnsi="Times New Roman"/>
                <w:sz w:val="24"/>
                <w:szCs w:val="24"/>
              </w:rPr>
              <w:t>Başlangıç Noktası</w:t>
            </w:r>
          </w:p>
        </w:tc>
        <w:tc>
          <w:tcPr>
            <w:tcW w:w="6228" w:type="dxa"/>
            <w:gridSpan w:val="11"/>
            <w:vAlign w:val="center"/>
          </w:tcPr>
          <w:p w:rsidR="00A572EB" w:rsidRPr="00F71F88" w:rsidRDefault="008867F7" w:rsidP="008867F7">
            <w:pPr>
              <w:rPr>
                <w:bCs/>
              </w:rPr>
            </w:pPr>
            <w:r>
              <w:rPr>
                <w:bCs/>
              </w:rPr>
              <w:t>İthal Hayvanların Ülkemize Giriş Yaptığı Veteriner Sınır</w:t>
            </w:r>
            <w:r w:rsidR="006D3107">
              <w:rPr>
                <w:bCs/>
              </w:rPr>
              <w:t xml:space="preserve"> Kontrol Noktası Müdürlüğünden </w:t>
            </w:r>
            <w:r>
              <w:rPr>
                <w:bCs/>
              </w:rPr>
              <w:t>İl Müdürlüğümüze yazı gelmesi.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gridBefore w:val="1"/>
          <w:wBefore w:w="10" w:type="dxa"/>
          <w:cantSplit/>
          <w:trHeight w:val="828"/>
        </w:trPr>
        <w:tc>
          <w:tcPr>
            <w:tcW w:w="2673" w:type="dxa"/>
            <w:gridSpan w:val="4"/>
            <w:vMerge/>
          </w:tcPr>
          <w:p w:rsidR="00A572EB" w:rsidRPr="004B4A7D" w:rsidRDefault="00A572EB" w:rsidP="004817E2">
            <w:pPr>
              <w:rPr>
                <w:b/>
                <w:bCs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A572EB" w:rsidRPr="004B4A7D" w:rsidRDefault="00A572EB" w:rsidP="004817E2">
            <w:pPr>
              <w:spacing w:line="360" w:lineRule="auto"/>
              <w:rPr>
                <w:b/>
                <w:bCs/>
              </w:rPr>
            </w:pPr>
            <w:r w:rsidRPr="004B4A7D">
              <w:rPr>
                <w:b/>
                <w:bCs/>
              </w:rPr>
              <w:t>Bitiş Noktası</w:t>
            </w:r>
          </w:p>
        </w:tc>
        <w:tc>
          <w:tcPr>
            <w:tcW w:w="6228" w:type="dxa"/>
            <w:gridSpan w:val="11"/>
            <w:vAlign w:val="center"/>
          </w:tcPr>
          <w:p w:rsidR="00A572EB" w:rsidRPr="007315F6" w:rsidRDefault="00053241" w:rsidP="00053241">
            <w:pPr>
              <w:rPr>
                <w:bCs/>
              </w:rPr>
            </w:pPr>
            <w:r>
              <w:rPr>
                <w:bCs/>
              </w:rPr>
              <w:t>Fiili ithalat işlemlerinin tamamlanmasını takiben ithal hayvanlar yurt içi hayvan hareketleri ve hayvan sağlığı mevzuatına göre işlemlere tabii olacaktır.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hRule="exact" w:val="567"/>
        </w:trPr>
        <w:tc>
          <w:tcPr>
            <w:tcW w:w="6552" w:type="dxa"/>
            <w:gridSpan w:val="10"/>
            <w:vAlign w:val="center"/>
          </w:tcPr>
          <w:p w:rsidR="00A572EB" w:rsidRPr="004B4A7D" w:rsidRDefault="00A572EB" w:rsidP="004817E2">
            <w:pPr>
              <w:jc w:val="center"/>
              <w:rPr>
                <w:b/>
              </w:rPr>
            </w:pPr>
            <w:r w:rsidRPr="004B4A7D">
              <w:rPr>
                <w:b/>
              </w:rPr>
              <w:t>GİRDİLER</w:t>
            </w:r>
          </w:p>
        </w:tc>
        <w:tc>
          <w:tcPr>
            <w:tcW w:w="4222" w:type="dxa"/>
            <w:gridSpan w:val="7"/>
            <w:vAlign w:val="center"/>
          </w:tcPr>
          <w:p w:rsidR="00A572EB" w:rsidRPr="004B4A7D" w:rsidRDefault="00A572EB" w:rsidP="004817E2">
            <w:pPr>
              <w:jc w:val="center"/>
              <w:rPr>
                <w:b/>
              </w:rPr>
            </w:pPr>
            <w:r w:rsidRPr="004B4A7D">
              <w:rPr>
                <w:b/>
              </w:rPr>
              <w:t>GİRDİ SAĞLAYANLAR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766"/>
        </w:trPr>
        <w:tc>
          <w:tcPr>
            <w:tcW w:w="6552" w:type="dxa"/>
            <w:gridSpan w:val="10"/>
          </w:tcPr>
          <w:p w:rsidR="007569B6" w:rsidRDefault="007569B6" w:rsidP="004817E2">
            <w:pPr>
              <w:shd w:val="clear" w:color="auto" w:fill="FFFFFF"/>
              <w:spacing w:line="240" w:lineRule="atLeast"/>
              <w:jc w:val="center"/>
              <w:rPr>
                <w:bCs/>
              </w:rPr>
            </w:pPr>
            <w:r w:rsidRPr="007569B6">
              <w:rPr>
                <w:b/>
              </w:rPr>
              <w:t>Hayvansal Üretime Yönelik Yetkilendirme ve Belgelendirme Süreci</w:t>
            </w:r>
            <w:r w:rsidRPr="007569B6">
              <w:rPr>
                <w:b/>
                <w:bCs/>
                <w:sz w:val="22"/>
                <w:szCs w:val="22"/>
              </w:rPr>
              <w:t>:</w:t>
            </w:r>
          </w:p>
          <w:p w:rsidR="00A572EB" w:rsidRPr="007569B6" w:rsidRDefault="00983CF4" w:rsidP="004817E2">
            <w:pPr>
              <w:shd w:val="clear" w:color="auto" w:fill="FFFFFF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Ülkeye Giriş Yapan Hayvanlarda Yürütülecek Veteriner Kontrollerine Dair Yönetmelik;</w:t>
            </w:r>
            <w:r w:rsidR="006D3107">
              <w:rPr>
                <w:b/>
                <w:bCs/>
                <w:sz w:val="20"/>
                <w:szCs w:val="20"/>
              </w:rPr>
              <w:t xml:space="preserve"> </w:t>
            </w:r>
            <w:r w:rsidR="007569B6" w:rsidRPr="007569B6">
              <w:rPr>
                <w:b/>
                <w:bCs/>
                <w:sz w:val="20"/>
                <w:szCs w:val="20"/>
              </w:rPr>
              <w:t>Sığır Cinsi Hayvanların Tanımlanması,</w:t>
            </w:r>
            <w:r w:rsidR="006D3107">
              <w:rPr>
                <w:b/>
                <w:bCs/>
                <w:sz w:val="20"/>
                <w:szCs w:val="20"/>
              </w:rPr>
              <w:t xml:space="preserve"> </w:t>
            </w:r>
            <w:r w:rsidR="007569B6" w:rsidRPr="007569B6">
              <w:rPr>
                <w:b/>
                <w:bCs/>
                <w:sz w:val="20"/>
                <w:szCs w:val="20"/>
              </w:rPr>
              <w:t>Tescili ve İzlenmesi Yönetmeliği(02.12.2011 tarih ve 28130 sayılı Resmi Gazete);</w:t>
            </w:r>
          </w:p>
          <w:p w:rsidR="007569B6" w:rsidRPr="007569B6" w:rsidRDefault="007569B6" w:rsidP="004817E2">
            <w:pPr>
              <w:shd w:val="clear" w:color="auto" w:fill="FFFFFF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569B6">
              <w:rPr>
                <w:b/>
                <w:bCs/>
                <w:sz w:val="20"/>
                <w:szCs w:val="20"/>
              </w:rPr>
              <w:t>Damızlık ve Besilik Sığır İthalatı Uygulama Talimatı</w:t>
            </w:r>
          </w:p>
          <w:p w:rsidR="0064248C" w:rsidRDefault="007569B6" w:rsidP="004817E2">
            <w:pPr>
              <w:shd w:val="clear" w:color="auto" w:fill="FFFFFF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569B6">
              <w:rPr>
                <w:b/>
                <w:bCs/>
                <w:sz w:val="20"/>
                <w:szCs w:val="20"/>
              </w:rPr>
              <w:t>(23.07.2013 tarih ve 17 no’lu talimat)</w:t>
            </w:r>
          </w:p>
          <w:p w:rsidR="0064248C" w:rsidRDefault="0064248C" w:rsidP="004817E2">
            <w:pPr>
              <w:shd w:val="clear" w:color="auto" w:fill="FFFFFF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64248C" w:rsidRDefault="0064248C" w:rsidP="004817E2">
            <w:pPr>
              <w:shd w:val="clear" w:color="auto" w:fill="FFFFFF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64248C" w:rsidRDefault="0064248C" w:rsidP="004817E2">
            <w:pPr>
              <w:shd w:val="clear" w:color="auto" w:fill="FFFFFF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6D56E9" w:rsidRDefault="0064248C" w:rsidP="006D3107">
            <w:pPr>
              <w:shd w:val="clear" w:color="auto" w:fill="FFFFFF"/>
              <w:tabs>
                <w:tab w:val="left" w:pos="540"/>
                <w:tab w:val="center" w:pos="3168"/>
              </w:tabs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Pr="0064248C">
              <w:rPr>
                <w:bCs/>
                <w:sz w:val="20"/>
                <w:szCs w:val="20"/>
              </w:rPr>
              <w:t>İthal edilmek</w:t>
            </w:r>
            <w:r w:rsidR="006D3107">
              <w:rPr>
                <w:bCs/>
                <w:sz w:val="20"/>
                <w:szCs w:val="20"/>
              </w:rPr>
              <w:t xml:space="preserve"> üzere getirilen hayvanlara</w:t>
            </w:r>
            <w:r>
              <w:rPr>
                <w:bCs/>
                <w:sz w:val="20"/>
                <w:szCs w:val="20"/>
              </w:rPr>
              <w:t>,</w:t>
            </w:r>
            <w:r w:rsidR="006D31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ülkeye girişte VSKN(Veteriner Sınır Kontrol Noktası) Müdürlüğü tarafından mevzuattaki kontroller yapıldıktan </w:t>
            </w:r>
            <w:r w:rsidR="00A2602E">
              <w:rPr>
                <w:bCs/>
                <w:sz w:val="20"/>
                <w:szCs w:val="20"/>
              </w:rPr>
              <w:t>söz konusu hayvanlar varış işletmesine sevk edilir</w:t>
            </w:r>
            <w:r w:rsidR="006D56E9">
              <w:rPr>
                <w:bCs/>
                <w:sz w:val="20"/>
                <w:szCs w:val="20"/>
              </w:rPr>
              <w:t>.</w:t>
            </w:r>
          </w:p>
          <w:p w:rsidR="006D56E9" w:rsidRDefault="006D56E9" w:rsidP="006D3107">
            <w:pPr>
              <w:shd w:val="clear" w:color="auto" w:fill="FFFFFF"/>
              <w:tabs>
                <w:tab w:val="left" w:pos="540"/>
                <w:tab w:val="center" w:pos="3168"/>
              </w:tabs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</w:t>
            </w:r>
            <w:r w:rsidR="00A2602E">
              <w:rPr>
                <w:bCs/>
                <w:sz w:val="20"/>
                <w:szCs w:val="20"/>
              </w:rPr>
              <w:t>İthalatçı firma hayvanlar karantina işletmesine geld</w:t>
            </w:r>
            <w:r w:rsidR="006D3107">
              <w:rPr>
                <w:bCs/>
                <w:sz w:val="20"/>
                <w:szCs w:val="20"/>
              </w:rPr>
              <w:t xml:space="preserve">ikten sonra en fazla 7(yedi)gün içerisinde </w:t>
            </w:r>
            <w:r w:rsidR="00A2602E">
              <w:rPr>
                <w:bCs/>
                <w:sz w:val="20"/>
                <w:szCs w:val="20"/>
              </w:rPr>
              <w:t xml:space="preserve">karantinanın yapılacağı </w:t>
            </w:r>
            <w:r>
              <w:rPr>
                <w:bCs/>
                <w:sz w:val="20"/>
                <w:szCs w:val="20"/>
              </w:rPr>
              <w:t>İlçe Müdürlüğüne müracaat eder.</w:t>
            </w:r>
          </w:p>
          <w:p w:rsidR="00A2602E" w:rsidRDefault="006D56E9" w:rsidP="006D3107">
            <w:pPr>
              <w:shd w:val="clear" w:color="auto" w:fill="FFFFFF"/>
              <w:tabs>
                <w:tab w:val="left" w:pos="540"/>
                <w:tab w:val="center" w:pos="3168"/>
              </w:tabs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="00A2602E">
              <w:rPr>
                <w:bCs/>
                <w:sz w:val="20"/>
                <w:szCs w:val="20"/>
              </w:rPr>
              <w:t>İlçe Müdürlüğü en fazla 3(üç)gün içerisinde mevzuattaki kontrolleri yaparak ‘’Karantina Başlangıç Tutanağı’’nı hazırlayarak</w:t>
            </w:r>
            <w:r w:rsidR="00816B2C">
              <w:rPr>
                <w:bCs/>
                <w:sz w:val="20"/>
                <w:szCs w:val="20"/>
              </w:rPr>
              <w:t>,</w:t>
            </w:r>
            <w:r w:rsidR="006D3107">
              <w:rPr>
                <w:bCs/>
                <w:sz w:val="20"/>
                <w:szCs w:val="20"/>
              </w:rPr>
              <w:t xml:space="preserve"> </w:t>
            </w:r>
            <w:r w:rsidR="00816B2C">
              <w:rPr>
                <w:bCs/>
                <w:sz w:val="20"/>
                <w:szCs w:val="20"/>
              </w:rPr>
              <w:t>en az 21 gün süreyle</w:t>
            </w:r>
            <w:r w:rsidR="00A2602E">
              <w:rPr>
                <w:bCs/>
                <w:sz w:val="20"/>
                <w:szCs w:val="20"/>
              </w:rPr>
              <w:t xml:space="preserve"> karantina işlemlerini başlatılarak, hayvanlar şap aşısına karşı aşılanacaktır</w:t>
            </w:r>
            <w:r w:rsidR="00816B2C">
              <w:rPr>
                <w:bCs/>
                <w:sz w:val="20"/>
                <w:szCs w:val="20"/>
              </w:rPr>
              <w:t>.</w:t>
            </w:r>
          </w:p>
          <w:p w:rsidR="00A2602E" w:rsidRDefault="00790F9E" w:rsidP="006D3107">
            <w:pPr>
              <w:shd w:val="clear" w:color="auto" w:fill="FFFFFF"/>
              <w:tabs>
                <w:tab w:val="left" w:pos="540"/>
                <w:tab w:val="center" w:pos="3168"/>
              </w:tabs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</w:t>
            </w:r>
            <w:r w:rsidR="0064248C">
              <w:rPr>
                <w:bCs/>
                <w:sz w:val="20"/>
                <w:szCs w:val="20"/>
              </w:rPr>
              <w:t xml:space="preserve">İlgili VSKN Müdürlüğü tarafından sevkiyat bilgisini içeren ve karantinada hayvanlara uygulanacak testlerin belirtildiği ‘’Sevkiyat Bilgisi ve Karantina Test Formu’’ </w:t>
            </w:r>
            <w:r w:rsidR="00A2602E">
              <w:rPr>
                <w:bCs/>
                <w:sz w:val="20"/>
                <w:szCs w:val="20"/>
              </w:rPr>
              <w:t>İl Müdürlüğüne gönderilir.</w:t>
            </w:r>
            <w:r w:rsidR="009C2158">
              <w:rPr>
                <w:bCs/>
                <w:sz w:val="20"/>
                <w:szCs w:val="20"/>
              </w:rPr>
              <w:t xml:space="preserve"> Formdaki belirtilen hastalıklar yönünden hayvanların %3’ünden numune alınır ve Bölge Veteriner Kontrol Enstitülerine gönderilir.</w:t>
            </w:r>
            <w:r w:rsidR="006D3107">
              <w:rPr>
                <w:bCs/>
                <w:sz w:val="20"/>
                <w:szCs w:val="20"/>
              </w:rPr>
              <w:t xml:space="preserve"> Test sonuçları pozitif </w:t>
            </w:r>
            <w:r w:rsidR="00C05628">
              <w:rPr>
                <w:bCs/>
                <w:sz w:val="20"/>
                <w:szCs w:val="20"/>
              </w:rPr>
              <w:t>çıkarsa tespit edilen hastalığın özelliğine göre imha,</w:t>
            </w:r>
            <w:r w:rsidR="006D3107">
              <w:rPr>
                <w:bCs/>
                <w:sz w:val="20"/>
                <w:szCs w:val="20"/>
              </w:rPr>
              <w:t xml:space="preserve"> itlaf</w:t>
            </w:r>
            <w:r w:rsidR="00C05628">
              <w:rPr>
                <w:bCs/>
                <w:sz w:val="20"/>
                <w:szCs w:val="20"/>
              </w:rPr>
              <w:t>,</w:t>
            </w:r>
            <w:r w:rsidR="006D3107">
              <w:rPr>
                <w:bCs/>
                <w:sz w:val="20"/>
                <w:szCs w:val="20"/>
              </w:rPr>
              <w:t xml:space="preserve"> </w:t>
            </w:r>
            <w:r w:rsidR="00C05628">
              <w:rPr>
                <w:bCs/>
                <w:sz w:val="20"/>
                <w:szCs w:val="20"/>
              </w:rPr>
              <w:t>kesim vb. gerekli işlemler yapılacaktır.(5996 sayılı Veteriner Hizmetleri,</w:t>
            </w:r>
            <w:r w:rsidR="006D3107">
              <w:rPr>
                <w:bCs/>
                <w:sz w:val="20"/>
                <w:szCs w:val="20"/>
              </w:rPr>
              <w:t xml:space="preserve"> </w:t>
            </w:r>
            <w:r w:rsidR="00C05628">
              <w:rPr>
                <w:bCs/>
                <w:sz w:val="20"/>
                <w:szCs w:val="20"/>
              </w:rPr>
              <w:t xml:space="preserve">Bitki Sağlığı Gıda ve Yem Kanununun 34.maddesi 5.fıkrası) </w:t>
            </w:r>
          </w:p>
          <w:p w:rsidR="009C2158" w:rsidRDefault="009C2158" w:rsidP="006D3107">
            <w:pPr>
              <w:shd w:val="clear" w:color="auto" w:fill="FFFFFF"/>
              <w:tabs>
                <w:tab w:val="left" w:pos="540"/>
                <w:tab w:val="center" w:pos="3168"/>
              </w:tabs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Karantina süresi içerisinde ölen hayvan olursa BSE taraması için ölen hayvandan usulüne uygun beyin numunesi alınarak Bölge Veteriner Kontrol Enstitülerine gönderilir.</w:t>
            </w:r>
          </w:p>
          <w:p w:rsidR="00816B2C" w:rsidRDefault="00816B2C" w:rsidP="006D3107">
            <w:pPr>
              <w:shd w:val="clear" w:color="auto" w:fill="FFFFFF"/>
              <w:tabs>
                <w:tab w:val="left" w:pos="540"/>
                <w:tab w:val="center" w:pos="3168"/>
              </w:tabs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          İlçe Müdürlüğü tarafından karantina süresi bitiminde ‘’Karantina Bitiş Tutanağı’’</w:t>
            </w:r>
            <w:r w:rsidR="006D31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düzenlenerek İl Müdürlüğüne gönderilir ve İl Müdürlüğünden de ilgili VSKN Müdürlüğüne gönderilir.</w:t>
            </w:r>
            <w:r w:rsidR="006D3107">
              <w:rPr>
                <w:bCs/>
                <w:sz w:val="20"/>
                <w:szCs w:val="20"/>
              </w:rPr>
              <w:t xml:space="preserve"> </w:t>
            </w:r>
            <w:r w:rsidR="00284306">
              <w:rPr>
                <w:bCs/>
                <w:sz w:val="20"/>
                <w:szCs w:val="20"/>
              </w:rPr>
              <w:t>VSKN Müdürlüğü hayvanların ithalat işlemleri için uygunluk/uygunsuzluk yazısını ilgili gümrük müdürlüğüne iletecektir.</w:t>
            </w:r>
          </w:p>
          <w:p w:rsidR="00284306" w:rsidRDefault="00284306" w:rsidP="006D3107">
            <w:pPr>
              <w:shd w:val="clear" w:color="auto" w:fill="FFFFFF"/>
              <w:tabs>
                <w:tab w:val="left" w:pos="540"/>
                <w:tab w:val="center" w:pos="3168"/>
              </w:tabs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Fiili ithalat işlemlerinin TÜRKVET veri tabanına kayı</w:t>
            </w:r>
            <w:r w:rsidR="006D3107">
              <w:rPr>
                <w:bCs/>
                <w:sz w:val="20"/>
                <w:szCs w:val="20"/>
              </w:rPr>
              <w:t>t edilebilmesi için</w:t>
            </w:r>
            <w:r>
              <w:rPr>
                <w:bCs/>
                <w:sz w:val="20"/>
                <w:szCs w:val="20"/>
              </w:rPr>
              <w:t>,</w:t>
            </w:r>
            <w:r w:rsidR="006D31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ithalatçı tarafından ilgili gümrük idaresinden ithalatın tama</w:t>
            </w:r>
            <w:r w:rsidR="006D3107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>landığına dair belgenin karantinanın gerçekleştiği İlçe Müdürlüğüne ibraz etmesi ile söz konusu hayvanların sisteme girişi yapılarak,</w:t>
            </w:r>
            <w:r w:rsidR="006D31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ilgili Bakanlık mevzuatlarına göre işlemlere tabi olacaktır.</w:t>
            </w:r>
          </w:p>
          <w:p w:rsidR="009C2158" w:rsidRDefault="009C2158" w:rsidP="006D3107">
            <w:pPr>
              <w:shd w:val="clear" w:color="auto" w:fill="FFFFFF"/>
              <w:tabs>
                <w:tab w:val="left" w:pos="540"/>
                <w:tab w:val="center" w:pos="3168"/>
              </w:tabs>
              <w:spacing w:line="240" w:lineRule="atLeast"/>
              <w:jc w:val="both"/>
              <w:rPr>
                <w:bCs/>
                <w:sz w:val="20"/>
                <w:szCs w:val="20"/>
              </w:rPr>
            </w:pPr>
          </w:p>
          <w:p w:rsidR="00A2602E" w:rsidRDefault="00A2602E" w:rsidP="0064248C">
            <w:pPr>
              <w:shd w:val="clear" w:color="auto" w:fill="FFFFFF"/>
              <w:tabs>
                <w:tab w:val="left" w:pos="540"/>
                <w:tab w:val="center" w:pos="3168"/>
              </w:tabs>
              <w:spacing w:line="240" w:lineRule="atLeast"/>
              <w:rPr>
                <w:bCs/>
                <w:sz w:val="20"/>
                <w:szCs w:val="20"/>
              </w:rPr>
            </w:pPr>
          </w:p>
          <w:p w:rsidR="0064248C" w:rsidRPr="0064248C" w:rsidRDefault="0064248C" w:rsidP="0064248C">
            <w:pPr>
              <w:shd w:val="clear" w:color="auto" w:fill="FFFFFF"/>
              <w:tabs>
                <w:tab w:val="left" w:pos="540"/>
                <w:tab w:val="center" w:pos="3168"/>
              </w:tabs>
              <w:spacing w:line="240" w:lineRule="atLeast"/>
              <w:rPr>
                <w:bCs/>
                <w:sz w:val="20"/>
                <w:szCs w:val="20"/>
              </w:rPr>
            </w:pPr>
            <w:r w:rsidRPr="0064248C">
              <w:rPr>
                <w:bCs/>
                <w:sz w:val="20"/>
                <w:szCs w:val="20"/>
              </w:rPr>
              <w:tab/>
            </w:r>
            <w:r w:rsidRPr="0064248C">
              <w:rPr>
                <w:bCs/>
                <w:sz w:val="20"/>
                <w:szCs w:val="20"/>
              </w:rPr>
              <w:tab/>
            </w:r>
          </w:p>
          <w:p w:rsidR="0064248C" w:rsidRPr="007569B6" w:rsidRDefault="0064248C" w:rsidP="004817E2">
            <w:pPr>
              <w:shd w:val="clear" w:color="auto" w:fill="FFFFFF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A572EB" w:rsidRPr="003F1FDC" w:rsidRDefault="00A572EB" w:rsidP="009C670C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4222" w:type="dxa"/>
            <w:gridSpan w:val="7"/>
            <w:shd w:val="clear" w:color="auto" w:fill="auto"/>
            <w:vAlign w:val="center"/>
          </w:tcPr>
          <w:p w:rsidR="00A572EB" w:rsidRDefault="00A572EB" w:rsidP="004817E2">
            <w:pPr>
              <w:tabs>
                <w:tab w:val="left" w:pos="186"/>
              </w:tabs>
            </w:pPr>
          </w:p>
          <w:p w:rsidR="00A572EB" w:rsidRPr="00255071" w:rsidRDefault="00A2602E" w:rsidP="004817E2">
            <w:pPr>
              <w:tabs>
                <w:tab w:val="left" w:pos="186"/>
              </w:tabs>
              <w:ind w:left="643"/>
              <w:jc w:val="center"/>
            </w:pPr>
            <w:r>
              <w:t>İthalatçı Firma</w:t>
            </w:r>
          </w:p>
          <w:p w:rsidR="00A572EB" w:rsidRDefault="00A572EB" w:rsidP="004817E2">
            <w:pPr>
              <w:tabs>
                <w:tab w:val="left" w:pos="186"/>
              </w:tabs>
              <w:ind w:left="283"/>
              <w:jc w:val="center"/>
            </w:pPr>
          </w:p>
          <w:p w:rsidR="00A572EB" w:rsidRPr="004B4A7D" w:rsidRDefault="00A572EB" w:rsidP="004817E2">
            <w:pPr>
              <w:tabs>
                <w:tab w:val="left" w:pos="186"/>
              </w:tabs>
              <w:ind w:left="100"/>
            </w:pP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567"/>
        </w:trPr>
        <w:tc>
          <w:tcPr>
            <w:tcW w:w="6552" w:type="dxa"/>
            <w:gridSpan w:val="10"/>
            <w:vAlign w:val="center"/>
          </w:tcPr>
          <w:p w:rsidR="00A572EB" w:rsidRPr="004B4A7D" w:rsidRDefault="00A572EB" w:rsidP="004817E2">
            <w:pPr>
              <w:tabs>
                <w:tab w:val="left" w:pos="142"/>
              </w:tabs>
              <w:jc w:val="center"/>
              <w:rPr>
                <w:bCs/>
              </w:rPr>
            </w:pPr>
            <w:r w:rsidRPr="004B4A7D">
              <w:rPr>
                <w:b/>
                <w:bCs/>
              </w:rPr>
              <w:lastRenderedPageBreak/>
              <w:t>ÇIKTI</w:t>
            </w:r>
            <w:r>
              <w:rPr>
                <w:b/>
                <w:bCs/>
              </w:rPr>
              <w:t>LAR</w:t>
            </w:r>
          </w:p>
        </w:tc>
        <w:tc>
          <w:tcPr>
            <w:tcW w:w="4222" w:type="dxa"/>
            <w:gridSpan w:val="7"/>
            <w:shd w:val="clear" w:color="auto" w:fill="auto"/>
            <w:vAlign w:val="center"/>
          </w:tcPr>
          <w:p w:rsidR="00A572EB" w:rsidRPr="004B4A7D" w:rsidRDefault="00A572EB" w:rsidP="004817E2">
            <w:pPr>
              <w:jc w:val="center"/>
            </w:pPr>
            <w:r>
              <w:rPr>
                <w:b/>
                <w:bCs/>
              </w:rPr>
              <w:t>ÇIKTI ALICILARI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397"/>
        </w:trPr>
        <w:tc>
          <w:tcPr>
            <w:tcW w:w="6552" w:type="dxa"/>
            <w:gridSpan w:val="10"/>
            <w:shd w:val="clear" w:color="auto" w:fill="auto"/>
            <w:vAlign w:val="center"/>
          </w:tcPr>
          <w:p w:rsidR="00A572EB" w:rsidRPr="004B4A7D" w:rsidRDefault="00871412" w:rsidP="00871412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TÜRKVET sistemine kayıt yapılarak, hayvan varlığının artması.</w:t>
            </w:r>
          </w:p>
        </w:tc>
        <w:tc>
          <w:tcPr>
            <w:tcW w:w="4222" w:type="dxa"/>
            <w:gridSpan w:val="7"/>
            <w:shd w:val="clear" w:color="auto" w:fill="auto"/>
            <w:vAlign w:val="center"/>
          </w:tcPr>
          <w:p w:rsidR="006D3107" w:rsidRDefault="006D3107" w:rsidP="006D3107">
            <w:pPr>
              <w:tabs>
                <w:tab w:val="left" w:pos="186"/>
              </w:tabs>
              <w:ind w:left="643"/>
            </w:pPr>
          </w:p>
          <w:p w:rsidR="00A572EB" w:rsidRPr="00255071" w:rsidRDefault="0067788F" w:rsidP="006D3107">
            <w:pPr>
              <w:tabs>
                <w:tab w:val="left" w:pos="186"/>
              </w:tabs>
              <w:ind w:left="643"/>
            </w:pPr>
            <w:r>
              <w:t>İthalatçı Firma,</w:t>
            </w:r>
            <w:r w:rsidR="00A572EB">
              <w:rPr>
                <w:sz w:val="22"/>
                <w:szCs w:val="22"/>
              </w:rPr>
              <w:t xml:space="preserve"> Bakanlık</w:t>
            </w:r>
          </w:p>
          <w:p w:rsidR="00A572EB" w:rsidRPr="004B4A7D" w:rsidRDefault="00A572EB" w:rsidP="004817E2">
            <w:pPr>
              <w:tabs>
                <w:tab w:val="left" w:pos="186"/>
              </w:tabs>
            </w:pP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445"/>
        </w:trPr>
        <w:tc>
          <w:tcPr>
            <w:tcW w:w="10774" w:type="dxa"/>
            <w:gridSpan w:val="17"/>
            <w:shd w:val="clear" w:color="auto" w:fill="auto"/>
            <w:vAlign w:val="center"/>
          </w:tcPr>
          <w:p w:rsidR="00A572EB" w:rsidRPr="004B4A7D" w:rsidRDefault="00A572EB" w:rsidP="004B3C3E">
            <w:pPr>
              <w:tabs>
                <w:tab w:val="left" w:pos="186"/>
              </w:tabs>
              <w:spacing w:before="100" w:beforeAutospacing="1"/>
              <w:jc w:val="center"/>
            </w:pPr>
            <w:bookmarkStart w:id="0" w:name="_GoBack"/>
            <w:bookmarkEnd w:id="0"/>
            <w:r>
              <w:t>KAYNAKLAR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445"/>
        </w:trPr>
        <w:tc>
          <w:tcPr>
            <w:tcW w:w="10774" w:type="dxa"/>
            <w:gridSpan w:val="17"/>
            <w:shd w:val="clear" w:color="auto" w:fill="auto"/>
            <w:vAlign w:val="center"/>
          </w:tcPr>
          <w:p w:rsidR="00A572EB" w:rsidRPr="004B4A7D" w:rsidRDefault="00A572EB" w:rsidP="004817E2">
            <w:pPr>
              <w:tabs>
                <w:tab w:val="left" w:pos="186"/>
              </w:tabs>
              <w:spacing w:before="100" w:beforeAutospacing="1"/>
              <w:rPr>
                <w:u w:val="single"/>
              </w:rPr>
            </w:pPr>
            <w:r>
              <w:rPr>
                <w:u w:val="single"/>
              </w:rPr>
              <w:t>Proses Kaynakları</w:t>
            </w:r>
          </w:p>
          <w:p w:rsidR="00A572EB" w:rsidRPr="004B4A7D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</w:pPr>
            <w:r w:rsidRPr="004B4A7D">
              <w:t>İnsan kaynağı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</w:pPr>
            <w:r w:rsidRPr="004B4A7D">
              <w:t>Kontrol Araç, Ekipman, taşıtlar vb.</w:t>
            </w:r>
            <w:r>
              <w:t xml:space="preserve"> </w:t>
            </w:r>
          </w:p>
          <w:p w:rsidR="00A572EB" w:rsidRDefault="008F0C47" w:rsidP="004817E2">
            <w:pPr>
              <w:numPr>
                <w:ilvl w:val="0"/>
                <w:numId w:val="1"/>
              </w:numPr>
              <w:tabs>
                <w:tab w:val="left" w:pos="186"/>
              </w:tabs>
            </w:pPr>
            <w:r>
              <w:t xml:space="preserve">Hayvancılık </w:t>
            </w:r>
            <w:r w:rsidR="00A572EB">
              <w:t>Bilgi Sistemi (</w:t>
            </w:r>
            <w:r>
              <w:t>H</w:t>
            </w:r>
            <w:r w:rsidR="00A572EB">
              <w:t>BS)</w:t>
            </w:r>
          </w:p>
          <w:p w:rsidR="008F0C47" w:rsidRPr="008F0C47" w:rsidRDefault="008F0C47" w:rsidP="008F0C47">
            <w:pPr>
              <w:numPr>
                <w:ilvl w:val="0"/>
                <w:numId w:val="1"/>
              </w:numPr>
              <w:tabs>
                <w:tab w:val="left" w:pos="186"/>
              </w:tabs>
            </w:pPr>
            <w:r w:rsidRPr="008F0C47">
              <w:rPr>
                <w:bCs/>
                <w:sz w:val="22"/>
                <w:szCs w:val="22"/>
              </w:rPr>
              <w:t>Damızlık ve Besilik Sığır İthalatı Uygulama Talimatı(23.07.2013 tarih ve 17 no’lu talimat)</w:t>
            </w:r>
          </w:p>
          <w:p w:rsidR="00A572EB" w:rsidRPr="004B4A7D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</w:pPr>
            <w:r>
              <w:t>Bakanlar Kurulu Kararı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İlgili Talimat ve Genelgeler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Uygulama Rehberi</w:t>
            </w:r>
          </w:p>
          <w:p w:rsidR="00A572EB" w:rsidRPr="008F0C47" w:rsidRDefault="008F0C47" w:rsidP="00761D99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  <w:rPr>
                <w:color w:val="000000"/>
              </w:rPr>
            </w:pPr>
            <w:r w:rsidRPr="008F0C47">
              <w:rPr>
                <w:bCs/>
                <w:sz w:val="22"/>
                <w:szCs w:val="22"/>
              </w:rPr>
              <w:t>5996 sayılı Veteriner Hizmetleri,</w:t>
            </w:r>
            <w:r w:rsidR="006D3107">
              <w:rPr>
                <w:bCs/>
                <w:sz w:val="22"/>
                <w:szCs w:val="22"/>
              </w:rPr>
              <w:t xml:space="preserve"> </w:t>
            </w:r>
            <w:r w:rsidRPr="008F0C47">
              <w:rPr>
                <w:bCs/>
                <w:sz w:val="22"/>
                <w:szCs w:val="22"/>
              </w:rPr>
              <w:t>Bitki Sağlığı Gıda ve Yem Kanunu</w:t>
            </w:r>
            <w:r w:rsidR="00761D99">
              <w:rPr>
                <w:bCs/>
                <w:sz w:val="22"/>
                <w:szCs w:val="22"/>
              </w:rPr>
              <w:t>.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445"/>
        </w:trPr>
        <w:tc>
          <w:tcPr>
            <w:tcW w:w="10774" w:type="dxa"/>
            <w:gridSpan w:val="17"/>
            <w:shd w:val="clear" w:color="auto" w:fill="auto"/>
            <w:vAlign w:val="center"/>
          </w:tcPr>
          <w:p w:rsidR="00A572EB" w:rsidRPr="004B4A7D" w:rsidRDefault="00A572EB" w:rsidP="004B3C3E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BAĞLAM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445"/>
        </w:trPr>
        <w:tc>
          <w:tcPr>
            <w:tcW w:w="4686" w:type="dxa"/>
            <w:gridSpan w:val="7"/>
            <w:shd w:val="clear" w:color="auto" w:fill="auto"/>
            <w:vAlign w:val="center"/>
          </w:tcPr>
          <w:p w:rsidR="00A572EB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İÇ HUSUSLAR</w:t>
            </w:r>
          </w:p>
        </w:tc>
        <w:tc>
          <w:tcPr>
            <w:tcW w:w="3198" w:type="dxa"/>
            <w:gridSpan w:val="6"/>
            <w:shd w:val="clear" w:color="auto" w:fill="auto"/>
            <w:vAlign w:val="center"/>
          </w:tcPr>
          <w:p w:rsidR="00A572EB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DIŞ HUSUSLAR</w:t>
            </w:r>
          </w:p>
        </w:tc>
        <w:tc>
          <w:tcPr>
            <w:tcW w:w="2890" w:type="dxa"/>
            <w:gridSpan w:val="4"/>
            <w:shd w:val="clear" w:color="auto" w:fill="auto"/>
            <w:vAlign w:val="center"/>
          </w:tcPr>
          <w:p w:rsidR="00A572EB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İLGİLİ TARAFLAR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445"/>
        </w:trPr>
        <w:tc>
          <w:tcPr>
            <w:tcW w:w="4686" w:type="dxa"/>
            <w:gridSpan w:val="7"/>
            <w:shd w:val="clear" w:color="auto" w:fill="auto"/>
          </w:tcPr>
          <w:p w:rsidR="00A572EB" w:rsidRDefault="00A572EB" w:rsidP="004817E2">
            <w:pPr>
              <w:numPr>
                <w:ilvl w:val="0"/>
                <w:numId w:val="2"/>
              </w:numPr>
              <w:ind w:left="597" w:hanging="283"/>
            </w:pPr>
            <w:r>
              <w:t>Organizasyonel yapı</w:t>
            </w:r>
          </w:p>
          <w:p w:rsidR="00A572EB" w:rsidRDefault="00A572EB" w:rsidP="004817E2">
            <w:pPr>
              <w:numPr>
                <w:ilvl w:val="0"/>
                <w:numId w:val="2"/>
              </w:numPr>
              <w:ind w:left="597" w:hanging="283"/>
            </w:pPr>
            <w:r>
              <w:t>Personel yeterliliği ve yetkinliği</w:t>
            </w:r>
          </w:p>
          <w:p w:rsidR="00A572EB" w:rsidRDefault="00A572EB" w:rsidP="004817E2">
            <w:pPr>
              <w:numPr>
                <w:ilvl w:val="0"/>
                <w:numId w:val="2"/>
              </w:numPr>
              <w:ind w:left="597" w:hanging="283"/>
            </w:pPr>
            <w:r>
              <w:t>Alt yapının yeterliliği</w:t>
            </w:r>
          </w:p>
          <w:p w:rsidR="00A572EB" w:rsidRDefault="00A572EB" w:rsidP="004817E2">
            <w:pPr>
              <w:numPr>
                <w:ilvl w:val="0"/>
                <w:numId w:val="2"/>
              </w:numPr>
              <w:ind w:left="597" w:hanging="283"/>
            </w:pPr>
            <w:r>
              <w:t>Teknolojik kapasitenin yeterliliği, güncelliği ve güvenliği,</w:t>
            </w:r>
          </w:p>
          <w:p w:rsidR="00A572EB" w:rsidRDefault="00A572EB" w:rsidP="004817E2">
            <w:pPr>
              <w:numPr>
                <w:ilvl w:val="0"/>
                <w:numId w:val="2"/>
              </w:numPr>
              <w:ind w:left="597" w:hanging="283"/>
            </w:pPr>
            <w:r>
              <w:t>Kurum kültürü (aidiyet, alışkanlıklar, bilgi alışverişi vb.)</w:t>
            </w:r>
          </w:p>
          <w:p w:rsidR="00A572EB" w:rsidRDefault="00A572EB" w:rsidP="004817E2">
            <w:pPr>
              <w:numPr>
                <w:ilvl w:val="0"/>
                <w:numId w:val="2"/>
              </w:numPr>
              <w:ind w:left="597" w:hanging="283"/>
            </w:pPr>
            <w:r>
              <w:t>Süreç performansı</w:t>
            </w:r>
          </w:p>
          <w:p w:rsidR="00A572EB" w:rsidRDefault="00A572EB" w:rsidP="004817E2">
            <w:pPr>
              <w:ind w:left="172"/>
            </w:pPr>
          </w:p>
          <w:p w:rsidR="00A572EB" w:rsidRDefault="00A572EB" w:rsidP="004817E2">
            <w:pPr>
              <w:spacing w:before="100" w:beforeAutospacing="1"/>
              <w:ind w:left="172"/>
            </w:pPr>
          </w:p>
        </w:tc>
        <w:tc>
          <w:tcPr>
            <w:tcW w:w="3198" w:type="dxa"/>
            <w:gridSpan w:val="6"/>
            <w:shd w:val="clear" w:color="auto" w:fill="auto"/>
          </w:tcPr>
          <w:p w:rsidR="00A572EB" w:rsidRPr="000A27F6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Hükümet programı</w:t>
            </w:r>
          </w:p>
          <w:p w:rsidR="00A572EB" w:rsidRPr="000A27F6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Ekonomik durum</w:t>
            </w:r>
            <w:r>
              <w:t xml:space="preserve"> (ulusal ve uluslararası)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Diğer Kamu Kurum ve Kuruluşlarının düzenlemeleri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Politik faktörler</w:t>
            </w:r>
          </w:p>
          <w:p w:rsidR="00A572EB" w:rsidRPr="000A27F6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Pazar payı</w:t>
            </w:r>
          </w:p>
          <w:p w:rsidR="00A572EB" w:rsidRPr="000A27F6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Uluslararası düzenlemeler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İklim ve çevre şartları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 w:rsidRPr="000A27F6">
              <w:t>İlgili taraf</w:t>
            </w:r>
            <w:r>
              <w:t>ların</w:t>
            </w:r>
            <w:r w:rsidRPr="000A27F6">
              <w:t xml:space="preserve"> (sivil toplum kuruluşları vb</w:t>
            </w:r>
            <w:r>
              <w:t>.</w:t>
            </w:r>
            <w:r w:rsidRPr="000A27F6">
              <w:t>) beklentileri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Teknolojik gelişmeler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Uluslararası rekabet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 xml:space="preserve">Hızlı nüfus artışı, göçler, 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Doğal afetler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Savaş, terör, güvenlik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 xml:space="preserve">Turizm </w:t>
            </w:r>
          </w:p>
          <w:p w:rsidR="00A572EB" w:rsidRPr="00F15A73" w:rsidRDefault="004B3C3E" w:rsidP="004817E2">
            <w:pPr>
              <w:numPr>
                <w:ilvl w:val="0"/>
                <w:numId w:val="2"/>
              </w:numPr>
              <w:ind w:left="597" w:hanging="283"/>
            </w:pPr>
            <w:r>
              <w:t xml:space="preserve">  </w:t>
            </w:r>
            <w:r w:rsidR="00A572EB">
              <w:t xml:space="preserve">Üreticinin </w:t>
            </w:r>
            <w:r w:rsidR="00A572EB" w:rsidRPr="00F15A73">
              <w:t>Eğitim</w:t>
            </w:r>
            <w:r w:rsidR="00A572EB">
              <w:t xml:space="preserve"> düzeyi</w:t>
            </w:r>
            <w:r w:rsidR="00A572EB" w:rsidRPr="00F15A73">
              <w:t xml:space="preserve"> </w:t>
            </w:r>
          </w:p>
          <w:p w:rsidR="00A572EB" w:rsidRPr="00F15A73" w:rsidRDefault="00A572EB" w:rsidP="004817E2">
            <w:pPr>
              <w:numPr>
                <w:ilvl w:val="0"/>
                <w:numId w:val="2"/>
              </w:numPr>
              <w:ind w:left="597" w:hanging="283"/>
              <w:rPr>
                <w:highlight w:val="yellow"/>
              </w:rPr>
            </w:pPr>
            <w:r w:rsidRPr="00F15A73">
              <w:t>Bakanlık düzenlemeleri</w:t>
            </w:r>
          </w:p>
        </w:tc>
        <w:tc>
          <w:tcPr>
            <w:tcW w:w="2890" w:type="dxa"/>
            <w:gridSpan w:val="4"/>
            <w:shd w:val="clear" w:color="auto" w:fill="auto"/>
          </w:tcPr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Yerli ve yabancı kişiler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Gerçek ve tüzel kişiler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Ulusal ve Uluslararası Sivil toplum kuruluşları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Mahalli idareler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Kamu kurum ve kuruluşları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İl Müdürlüğü personeli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Danışmanlar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Üniversiteler</w:t>
            </w:r>
          </w:p>
          <w:p w:rsidR="00A572EB" w:rsidRDefault="00A572EB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Bakanlık birimleri</w:t>
            </w:r>
          </w:p>
          <w:p w:rsidR="00417A75" w:rsidRDefault="00417A75" w:rsidP="004817E2">
            <w:pPr>
              <w:numPr>
                <w:ilvl w:val="0"/>
                <w:numId w:val="1"/>
              </w:numPr>
              <w:tabs>
                <w:tab w:val="left" w:pos="186"/>
              </w:tabs>
              <w:spacing w:before="100" w:beforeAutospacing="1"/>
            </w:pPr>
            <w:r>
              <w:t>TSE</w:t>
            </w:r>
          </w:p>
          <w:p w:rsidR="00A572EB" w:rsidRDefault="00A572EB" w:rsidP="004817E2">
            <w:pPr>
              <w:tabs>
                <w:tab w:val="left" w:pos="186"/>
              </w:tabs>
              <w:spacing w:before="100" w:beforeAutospacing="1"/>
              <w:ind w:left="360"/>
            </w:pP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445"/>
        </w:trPr>
        <w:tc>
          <w:tcPr>
            <w:tcW w:w="10774" w:type="dxa"/>
            <w:gridSpan w:val="17"/>
            <w:shd w:val="clear" w:color="auto" w:fill="auto"/>
            <w:vAlign w:val="center"/>
          </w:tcPr>
          <w:p w:rsidR="00A572EB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</w:p>
          <w:p w:rsidR="00A572EB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SÜREÇ İZLEME TABLOSU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658"/>
        </w:trPr>
        <w:tc>
          <w:tcPr>
            <w:tcW w:w="2138" w:type="dxa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>Hedef İzleme No</w:t>
            </w:r>
          </w:p>
        </w:tc>
        <w:tc>
          <w:tcPr>
            <w:tcW w:w="1305" w:type="dxa"/>
            <w:gridSpan w:val="4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>İzleme Kriteri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>İzleme Metodu</w:t>
            </w:r>
          </w:p>
        </w:tc>
        <w:tc>
          <w:tcPr>
            <w:tcW w:w="1343" w:type="dxa"/>
            <w:gridSpan w:val="4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>İzleme Periyodu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>Sorumlu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>Kayıt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445"/>
        </w:trPr>
        <w:tc>
          <w:tcPr>
            <w:tcW w:w="2138" w:type="dxa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</w:p>
        </w:tc>
        <w:tc>
          <w:tcPr>
            <w:tcW w:w="1305" w:type="dxa"/>
            <w:gridSpan w:val="4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>Veri Giriş Hataları</w:t>
            </w:r>
          </w:p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>Başvuru Kayıt Hataları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</w:pPr>
            <w:r w:rsidRPr="006D3107">
              <w:t>Sürecin adımlarında başka personel görevlendirilmekte</w:t>
            </w:r>
          </w:p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</w:pPr>
          </w:p>
        </w:tc>
        <w:tc>
          <w:tcPr>
            <w:tcW w:w="1343" w:type="dxa"/>
            <w:gridSpan w:val="4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 xml:space="preserve">Anlık 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A572EB" w:rsidRPr="006D3107" w:rsidRDefault="006D3107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>Veteriner hekim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445"/>
        </w:trPr>
        <w:tc>
          <w:tcPr>
            <w:tcW w:w="10774" w:type="dxa"/>
            <w:gridSpan w:val="17"/>
            <w:shd w:val="clear" w:color="auto" w:fill="auto"/>
            <w:vAlign w:val="center"/>
          </w:tcPr>
          <w:p w:rsidR="00A572EB" w:rsidRPr="006D3107" w:rsidRDefault="001623E8" w:rsidP="004817E2">
            <w:pPr>
              <w:tabs>
                <w:tab w:val="left" w:pos="186"/>
              </w:tabs>
              <w:spacing w:before="100" w:beforeAutospacing="1"/>
              <w:jc w:val="center"/>
            </w:pPr>
            <w:r>
              <w:t>S</w:t>
            </w:r>
            <w:r w:rsidR="00A572EB" w:rsidRPr="006D3107">
              <w:t>ÜREÇ HEDEFLERİ ve PERFORMANS GÖSTERGELERİ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445"/>
        </w:trPr>
        <w:tc>
          <w:tcPr>
            <w:tcW w:w="2404" w:type="dxa"/>
            <w:gridSpan w:val="3"/>
            <w:shd w:val="clear" w:color="auto" w:fill="auto"/>
            <w:vAlign w:val="center"/>
          </w:tcPr>
          <w:p w:rsidR="00A572EB" w:rsidRPr="008801EC" w:rsidRDefault="00A572EB" w:rsidP="004817E2">
            <w:pPr>
              <w:jc w:val="center"/>
              <w:rPr>
                <w:color w:val="00B050"/>
              </w:rPr>
            </w:pPr>
            <w:r w:rsidRPr="00406C73">
              <w:t>Hedef No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A572EB" w:rsidRPr="006D3107" w:rsidRDefault="00A572EB" w:rsidP="004817E2">
            <w:pPr>
              <w:jc w:val="center"/>
            </w:pPr>
            <w:r w:rsidRPr="006D3107">
              <w:t>Hedef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>Performans No</w:t>
            </w:r>
          </w:p>
        </w:tc>
        <w:tc>
          <w:tcPr>
            <w:tcW w:w="4565" w:type="dxa"/>
            <w:gridSpan w:val="8"/>
            <w:shd w:val="clear" w:color="auto" w:fill="auto"/>
            <w:vAlign w:val="center"/>
          </w:tcPr>
          <w:p w:rsidR="00A572EB" w:rsidRPr="006D3107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  <w:r w:rsidRPr="006D3107">
              <w:t>PERFORMANS GÖSTERGESİ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553"/>
        </w:trPr>
        <w:tc>
          <w:tcPr>
            <w:tcW w:w="2404" w:type="dxa"/>
            <w:gridSpan w:val="3"/>
            <w:shd w:val="clear" w:color="auto" w:fill="auto"/>
            <w:vAlign w:val="center"/>
          </w:tcPr>
          <w:p w:rsidR="00A572EB" w:rsidRPr="008801EC" w:rsidRDefault="00A572EB" w:rsidP="004817E2">
            <w:pPr>
              <w:rPr>
                <w:color w:val="00B050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A572EB" w:rsidRPr="006D3107" w:rsidRDefault="00E611D6" w:rsidP="00406C73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0" w:firstLine="466"/>
              <w:jc w:val="both"/>
            </w:pPr>
            <w:r w:rsidRPr="006D3107">
              <w:rPr>
                <w:spacing w:val="-2"/>
              </w:rPr>
              <w:t>Karantinaya gelen hayvanların 7</w:t>
            </w:r>
            <w:r w:rsidR="00406C73">
              <w:rPr>
                <w:spacing w:val="-2"/>
              </w:rPr>
              <w:t xml:space="preserve"> </w:t>
            </w:r>
            <w:r w:rsidRPr="006D3107">
              <w:rPr>
                <w:spacing w:val="-2"/>
              </w:rPr>
              <w:t>gün içerisinde bildirilmesini sağlamak.</w:t>
            </w:r>
          </w:p>
          <w:p w:rsidR="00A572EB" w:rsidRPr="006D3107" w:rsidRDefault="00A572EB" w:rsidP="00406C73">
            <w:pPr>
              <w:shd w:val="clear" w:color="auto" w:fill="FFFFFF"/>
              <w:spacing w:line="240" w:lineRule="atLeast"/>
              <w:ind w:left="466"/>
              <w:jc w:val="both"/>
            </w:pPr>
          </w:p>
          <w:p w:rsidR="00A572EB" w:rsidRPr="006D3107" w:rsidRDefault="006D3107" w:rsidP="00406C73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0" w:firstLine="466"/>
              <w:jc w:val="both"/>
            </w:pPr>
            <w:r>
              <w:rPr>
                <w:spacing w:val="-2"/>
              </w:rPr>
              <w:t xml:space="preserve">Mevzuat doğrultusunda hareket </w:t>
            </w:r>
            <w:r w:rsidR="00E611D6" w:rsidRPr="006D3107">
              <w:rPr>
                <w:spacing w:val="-2"/>
              </w:rPr>
              <w:t>edilmesini sağlamak.</w:t>
            </w:r>
            <w:r w:rsidR="00A572EB" w:rsidRPr="006D3107">
              <w:rPr>
                <w:spacing w:val="-2"/>
              </w:rPr>
              <w:t xml:space="preserve"> 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:rsidR="00A572EB" w:rsidRPr="006D3107" w:rsidRDefault="00A572EB" w:rsidP="004817E2">
            <w:pPr>
              <w:jc w:val="center"/>
            </w:pPr>
          </w:p>
        </w:tc>
        <w:tc>
          <w:tcPr>
            <w:tcW w:w="4565" w:type="dxa"/>
            <w:gridSpan w:val="8"/>
            <w:shd w:val="clear" w:color="auto" w:fill="auto"/>
            <w:vAlign w:val="center"/>
          </w:tcPr>
          <w:p w:rsidR="00A572EB" w:rsidRPr="006D3107" w:rsidRDefault="00E611D6" w:rsidP="00A572EB">
            <w:pPr>
              <w:numPr>
                <w:ilvl w:val="0"/>
                <w:numId w:val="4"/>
              </w:numPr>
              <w:tabs>
                <w:tab w:val="left" w:pos="186"/>
              </w:tabs>
              <w:spacing w:before="100" w:beforeAutospacing="1"/>
              <w:jc w:val="both"/>
            </w:pPr>
            <w:r w:rsidRPr="006D3107">
              <w:t>İthal hayvanların varış işletmesine gelir gelmez firma tarafından İlçe Müdürlüğüne bildirilmesi.</w:t>
            </w:r>
          </w:p>
          <w:p w:rsidR="00A572EB" w:rsidRPr="006D3107" w:rsidRDefault="00E611D6" w:rsidP="00A572EB">
            <w:pPr>
              <w:numPr>
                <w:ilvl w:val="0"/>
                <w:numId w:val="4"/>
              </w:numPr>
              <w:tabs>
                <w:tab w:val="left" w:pos="186"/>
              </w:tabs>
              <w:spacing w:before="100" w:beforeAutospacing="1"/>
              <w:jc w:val="both"/>
            </w:pPr>
            <w:r w:rsidRPr="006D3107">
              <w:t>Söz konusu talimatlara göre hareket edilmiş olması.</w:t>
            </w:r>
          </w:p>
        </w:tc>
      </w:tr>
      <w:tr w:rsidR="00A572EB" w:rsidRPr="004B4A7D" w:rsidTr="004B3C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445"/>
        </w:trPr>
        <w:tc>
          <w:tcPr>
            <w:tcW w:w="10774" w:type="dxa"/>
            <w:gridSpan w:val="17"/>
            <w:shd w:val="clear" w:color="auto" w:fill="auto"/>
            <w:vAlign w:val="center"/>
          </w:tcPr>
          <w:p w:rsidR="00A572EB" w:rsidRPr="004B4A7D" w:rsidRDefault="00A572EB" w:rsidP="004817E2">
            <w:pPr>
              <w:tabs>
                <w:tab w:val="left" w:pos="186"/>
              </w:tabs>
              <w:spacing w:before="100" w:beforeAutospacing="1"/>
              <w:jc w:val="center"/>
            </w:pPr>
          </w:p>
        </w:tc>
      </w:tr>
    </w:tbl>
    <w:p w:rsidR="00A572EB" w:rsidRPr="004B4A7D" w:rsidRDefault="00A572EB" w:rsidP="00A572EB"/>
    <w:p w:rsidR="00A572EB" w:rsidRDefault="00A572EB" w:rsidP="00A572EB"/>
    <w:p w:rsidR="00A572EB" w:rsidRDefault="00A572EB" w:rsidP="00A572EB"/>
    <w:p w:rsidR="00A572EB" w:rsidRDefault="00A572EB" w:rsidP="00A572EB"/>
    <w:p w:rsidR="00A572EB" w:rsidRDefault="00A572EB" w:rsidP="00A572EB"/>
    <w:p w:rsidR="00A572EB" w:rsidRDefault="00A572EB" w:rsidP="00A572EB"/>
    <w:p w:rsidR="00A572EB" w:rsidRDefault="00A572EB" w:rsidP="00A572EB"/>
    <w:p w:rsidR="00A572EB" w:rsidRDefault="00A572EB" w:rsidP="00A572EB"/>
    <w:p w:rsidR="00A572EB" w:rsidRDefault="00A572EB" w:rsidP="00A572EB"/>
    <w:p w:rsidR="00A572EB" w:rsidRDefault="00A572EB" w:rsidP="00A572EB"/>
    <w:p w:rsidR="00A572EB" w:rsidRDefault="00A572EB" w:rsidP="00A572EB"/>
    <w:p w:rsidR="00A572EB" w:rsidRDefault="00A572EB" w:rsidP="00A572EB"/>
    <w:p w:rsidR="00A572EB" w:rsidRDefault="00A572EB" w:rsidP="00A572EB"/>
    <w:p w:rsidR="00A572EB" w:rsidRDefault="00A572EB" w:rsidP="00A572EB"/>
    <w:p w:rsidR="00A572EB" w:rsidRDefault="00A572EB" w:rsidP="00A572EB">
      <w:pPr>
        <w:sectPr w:rsidR="00A572EB" w:rsidSect="00AC6FE1">
          <w:pgSz w:w="11906" w:h="16838" w:code="9"/>
          <w:pgMar w:top="238" w:right="567" w:bottom="284" w:left="567" w:header="709" w:footer="312" w:gutter="0"/>
          <w:cols w:space="708"/>
          <w:docGrid w:linePitch="360"/>
        </w:sectPr>
      </w:pPr>
    </w:p>
    <w:tbl>
      <w:tblPr>
        <w:tblpPr w:leftFromText="141" w:rightFromText="141" w:vertAnchor="text" w:horzAnchor="margin" w:tblpX="108" w:tblpY="303"/>
        <w:tblW w:w="14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"/>
        <w:gridCol w:w="2084"/>
        <w:gridCol w:w="146"/>
        <w:gridCol w:w="1153"/>
        <w:gridCol w:w="1429"/>
        <w:gridCol w:w="45"/>
        <w:gridCol w:w="826"/>
        <w:gridCol w:w="908"/>
        <w:gridCol w:w="748"/>
        <w:gridCol w:w="826"/>
        <w:gridCol w:w="974"/>
        <w:gridCol w:w="2229"/>
        <w:gridCol w:w="780"/>
        <w:gridCol w:w="955"/>
        <w:gridCol w:w="1568"/>
        <w:gridCol w:w="50"/>
      </w:tblGrid>
      <w:tr w:rsidR="00A572EB" w:rsidTr="004817E2">
        <w:trPr>
          <w:gridAfter w:val="1"/>
          <w:wAfter w:w="50" w:type="dxa"/>
          <w:trHeight w:val="333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Default="00A572EB" w:rsidP="004817E2">
            <w:pPr>
              <w:pStyle w:val="stbilgi"/>
              <w:tabs>
                <w:tab w:val="right" w:pos="1922"/>
              </w:tabs>
              <w:jc w:val="center"/>
            </w:pPr>
            <w:r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>
                  <wp:extent cx="1089328" cy="900224"/>
                  <wp:effectExtent l="0" t="0" r="0" b="0"/>
                  <wp:docPr id="4" name="Resim 4" descr="YeniBakanli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iBakanli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235" cy="90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Pr="00F64247" w:rsidRDefault="00A572EB" w:rsidP="004817E2">
            <w:pPr>
              <w:pStyle w:val="stbilgi"/>
              <w:jc w:val="center"/>
              <w:rPr>
                <w:b/>
              </w:rPr>
            </w:pPr>
            <w:r>
              <w:t>RİSK KAYIT TABLOSU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2EB" w:rsidRPr="00F64247" w:rsidRDefault="00A572EB" w:rsidP="004817E2">
            <w:pPr>
              <w:pStyle w:val="Altbilgi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 xml:space="preserve">Dokuman </w:t>
            </w:r>
            <w:r>
              <w:rPr>
                <w:sz w:val="16"/>
                <w:szCs w:val="16"/>
              </w:rPr>
              <w:t>K</w:t>
            </w:r>
            <w:r w:rsidRPr="00F64247">
              <w:rPr>
                <w:sz w:val="16"/>
                <w:szCs w:val="16"/>
              </w:rPr>
              <w:t>odu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EB" w:rsidRPr="00F64247" w:rsidRDefault="00A572EB" w:rsidP="00AC6770">
            <w:pPr>
              <w:pStyle w:val="Altbilgi"/>
              <w:ind w:right="357"/>
              <w:jc w:val="both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GTHB.</w:t>
            </w:r>
            <w:r w:rsidR="001623E8">
              <w:rPr>
                <w:sz w:val="16"/>
                <w:szCs w:val="16"/>
              </w:rPr>
              <w:t>59.İLM.KYS.079</w:t>
            </w:r>
          </w:p>
        </w:tc>
      </w:tr>
      <w:tr w:rsidR="00A572EB" w:rsidTr="004817E2">
        <w:trPr>
          <w:gridAfter w:val="1"/>
          <w:wAfter w:w="50" w:type="dxa"/>
          <w:trHeight w:val="360"/>
        </w:trPr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Default="00A572EB" w:rsidP="004817E2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Pr="007E2B50" w:rsidRDefault="00A572EB" w:rsidP="004817E2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Revizyon No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EB" w:rsidRPr="00352956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</w:p>
        </w:tc>
      </w:tr>
      <w:tr w:rsidR="00A572EB" w:rsidTr="004817E2">
        <w:trPr>
          <w:gridAfter w:val="1"/>
          <w:wAfter w:w="50" w:type="dxa"/>
          <w:trHeight w:val="309"/>
        </w:trPr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Default="00A572EB" w:rsidP="004817E2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Pr="007E2B50" w:rsidRDefault="00A572EB" w:rsidP="004817E2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Revizyon Tarihi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</w:p>
        </w:tc>
      </w:tr>
      <w:tr w:rsidR="00A572EB" w:rsidTr="004817E2">
        <w:trPr>
          <w:gridAfter w:val="1"/>
          <w:wAfter w:w="50" w:type="dxa"/>
          <w:trHeight w:val="374"/>
        </w:trPr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Default="00A572EB" w:rsidP="004817E2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Pr="007E2B50" w:rsidRDefault="00A572EB" w:rsidP="004817E2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Yayın Tarihi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</w:p>
        </w:tc>
      </w:tr>
      <w:tr w:rsidR="00A572EB" w:rsidTr="004817E2">
        <w:trPr>
          <w:gridAfter w:val="1"/>
          <w:wAfter w:w="50" w:type="dxa"/>
          <w:trHeight w:val="300"/>
        </w:trPr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Default="00A572EB" w:rsidP="004817E2">
            <w:pPr>
              <w:pStyle w:val="stbilgi"/>
              <w:tabs>
                <w:tab w:val="right" w:pos="1922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72EB" w:rsidRPr="007E2B50" w:rsidRDefault="00A572EB" w:rsidP="004817E2">
            <w:pPr>
              <w:pStyle w:val="stbilgi"/>
              <w:jc w:val="center"/>
              <w:rPr>
                <w:b/>
              </w:rPr>
            </w:pPr>
          </w:p>
        </w:tc>
        <w:tc>
          <w:tcPr>
            <w:tcW w:w="17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>Sayfa Sayısı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EB" w:rsidRPr="00F64247" w:rsidRDefault="00A572EB" w:rsidP="004817E2">
            <w:pPr>
              <w:pStyle w:val="Altbilgi"/>
              <w:ind w:right="357"/>
              <w:rPr>
                <w:sz w:val="16"/>
                <w:szCs w:val="16"/>
              </w:rPr>
            </w:pPr>
            <w:r w:rsidRPr="00F64247">
              <w:rPr>
                <w:sz w:val="16"/>
                <w:szCs w:val="16"/>
              </w:rPr>
              <w:t xml:space="preserve">Sayfa </w:t>
            </w:r>
            <w:r w:rsidR="00B00110" w:rsidRPr="00F64247">
              <w:rPr>
                <w:b/>
                <w:bCs/>
                <w:sz w:val="16"/>
                <w:szCs w:val="16"/>
              </w:rPr>
              <w:fldChar w:fldCharType="begin"/>
            </w:r>
            <w:r w:rsidRPr="00F64247">
              <w:rPr>
                <w:b/>
                <w:bCs/>
                <w:sz w:val="16"/>
                <w:szCs w:val="16"/>
              </w:rPr>
              <w:instrText>PAGE  \* Arabic  \* MERGEFORMAT</w:instrText>
            </w:r>
            <w:r w:rsidR="00B00110" w:rsidRPr="00F6424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B00110" w:rsidRPr="00F64247">
              <w:rPr>
                <w:b/>
                <w:bCs/>
                <w:sz w:val="16"/>
                <w:szCs w:val="16"/>
              </w:rPr>
              <w:fldChar w:fldCharType="end"/>
            </w:r>
            <w:r w:rsidRPr="00F64247">
              <w:rPr>
                <w:sz w:val="16"/>
                <w:szCs w:val="16"/>
              </w:rPr>
              <w:t xml:space="preserve"> / </w:t>
            </w:r>
            <w:fldSimple w:instr="NUMPAGES  \* Arabic  \* MERGEFORMAT">
              <w:r>
                <w:rPr>
                  <w:b/>
                  <w:bCs/>
                  <w:noProof/>
                  <w:sz w:val="16"/>
                  <w:szCs w:val="16"/>
                </w:rPr>
                <w:t>1</w:t>
              </w:r>
            </w:fldSimple>
          </w:p>
        </w:tc>
      </w:tr>
      <w:tr w:rsidR="00A572EB" w:rsidRPr="00FF3334" w:rsidTr="00406C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222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572EB" w:rsidRPr="00FF3334" w:rsidRDefault="00A572EB" w:rsidP="004817E2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TESPİT EDİLEN RİSK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572EB" w:rsidRPr="00FF3334" w:rsidRDefault="00A572EB" w:rsidP="004817E2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TESPİT EDİLEN RİSKLERİN OLUMSUZ ETKİLER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572EB" w:rsidRPr="00FF3334" w:rsidRDefault="00A572EB" w:rsidP="004817E2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MEVCUT KONTROLLER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A572EB" w:rsidRPr="00FF3334" w:rsidRDefault="00A572EB" w:rsidP="004817E2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RİSKLERE VERİLEN CEVAPLAR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A572EB" w:rsidRPr="00FF3334" w:rsidRDefault="00A572EB" w:rsidP="004817E2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ETKİ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A572EB" w:rsidRPr="00FF3334" w:rsidRDefault="00A572EB" w:rsidP="004817E2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OLASILIK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A572EB" w:rsidRPr="00FF3334" w:rsidRDefault="006D3107" w:rsidP="00481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RİSK </w:t>
            </w:r>
            <w:r w:rsidR="00A572EB" w:rsidRPr="00FF3334">
              <w:rPr>
                <w:color w:val="000000"/>
                <w:sz w:val="20"/>
                <w:szCs w:val="20"/>
              </w:rPr>
              <w:t>SKORU (PUANI)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RİSKİN DEĞİŞİM YÖNÜ (ÖNEM DÜZEYİ)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RİSKE VERİELECEK CEVAPLAR YENİ/EK/KALDIRILAN KONTROLLER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A572EB" w:rsidRPr="00FF3334" w:rsidRDefault="00A572EB" w:rsidP="004817E2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RİSKİN TÜRÜ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572EB" w:rsidRPr="00FF3334" w:rsidRDefault="00A572EB" w:rsidP="004817E2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RİSKİN SAHİBİ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AÇIKLAMALAR (İZLEME RAPORLAMA)</w:t>
            </w:r>
          </w:p>
        </w:tc>
      </w:tr>
      <w:tr w:rsidR="00A572EB" w:rsidRPr="00FF3334" w:rsidTr="00406C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90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EB" w:rsidRPr="00FF3334" w:rsidRDefault="00A572EB" w:rsidP="00BF55EF">
            <w:pPr>
              <w:rPr>
                <w:color w:val="000000"/>
              </w:rPr>
            </w:pPr>
            <w:r w:rsidRPr="003C5569">
              <w:rPr>
                <w:b/>
                <w:color w:val="000000"/>
              </w:rPr>
              <w:t>Risk:</w:t>
            </w:r>
            <w:r w:rsidR="00406C73">
              <w:rPr>
                <w:b/>
                <w:color w:val="000000"/>
              </w:rPr>
              <w:t xml:space="preserve"> </w:t>
            </w:r>
            <w:r w:rsidR="00BF55EF">
              <w:rPr>
                <w:color w:val="000000"/>
              </w:rPr>
              <w:t xml:space="preserve">Bazı ithalatçı </w:t>
            </w:r>
            <w:r w:rsidR="00406C73">
              <w:rPr>
                <w:color w:val="000000"/>
              </w:rPr>
              <w:t>firmaların taahhütnameleri</w:t>
            </w:r>
            <w:r w:rsidR="00BF55EF">
              <w:rPr>
                <w:color w:val="000000"/>
              </w:rPr>
              <w:t>ne uymamaları.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EB" w:rsidRPr="0010781D" w:rsidRDefault="006D3107" w:rsidP="004817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Üreticin</w:t>
            </w:r>
            <w:r w:rsidR="00A572EB" w:rsidRPr="0010781D">
              <w:rPr>
                <w:color w:val="000000"/>
                <w:sz w:val="22"/>
                <w:szCs w:val="22"/>
              </w:rPr>
              <w:t>in maddi kaybı/İl Müdürlüğün itibar kaybı</w:t>
            </w:r>
          </w:p>
        </w:tc>
        <w:tc>
          <w:tcPr>
            <w:tcW w:w="1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Anlık işlemleri takip etmek.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72EB" w:rsidRPr="00FF3334" w:rsidRDefault="00A572EB" w:rsidP="004817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2EB" w:rsidRPr="00FF3334" w:rsidRDefault="00651CDD" w:rsidP="00481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2EB" w:rsidRPr="00FF3334" w:rsidRDefault="00651CDD" w:rsidP="00481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2EB" w:rsidRPr="00FF3334" w:rsidRDefault="00651CDD" w:rsidP="00481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2EB" w:rsidRPr="00FF3334" w:rsidRDefault="00406C73" w:rsidP="004817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Düşük Risk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Altyapı ve idari destek sağlamak.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72EB" w:rsidRPr="00FF3334" w:rsidRDefault="00A572EB" w:rsidP="004817E2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Operasyonel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72EB" w:rsidRPr="00FF3334" w:rsidRDefault="00A572EB" w:rsidP="004817E2">
            <w:pPr>
              <w:jc w:val="center"/>
              <w:rPr>
                <w:color w:val="000000"/>
                <w:sz w:val="20"/>
                <w:szCs w:val="20"/>
              </w:rPr>
            </w:pPr>
            <w:r w:rsidRPr="00FF3334">
              <w:rPr>
                <w:color w:val="000000"/>
                <w:sz w:val="20"/>
                <w:szCs w:val="20"/>
              </w:rPr>
              <w:t>İl Müdürlüğü</w:t>
            </w:r>
          </w:p>
        </w:tc>
        <w:tc>
          <w:tcPr>
            <w:tcW w:w="1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72EB" w:rsidRPr="00FF3334" w:rsidRDefault="004B3C3E" w:rsidP="004817E2">
            <w:pPr>
              <w:jc w:val="center"/>
              <w:rPr>
                <w:color w:val="000000"/>
                <w:sz w:val="20"/>
                <w:szCs w:val="20"/>
              </w:rPr>
            </w:pPr>
            <w:r w:rsidRPr="006D3107">
              <w:t>Anlık</w:t>
            </w:r>
          </w:p>
        </w:tc>
      </w:tr>
      <w:tr w:rsidR="00A572EB" w:rsidRPr="00FF3334" w:rsidTr="00406C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20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EB" w:rsidRPr="00FF3334" w:rsidRDefault="00A572EB" w:rsidP="00973606">
            <w:pPr>
              <w:rPr>
                <w:color w:val="000000"/>
              </w:rPr>
            </w:pPr>
            <w:r w:rsidRPr="00EF03E8">
              <w:rPr>
                <w:b/>
                <w:color w:val="000000"/>
              </w:rPr>
              <w:t>Sebep</w:t>
            </w:r>
            <w:r w:rsidRPr="00FF3334">
              <w:rPr>
                <w:color w:val="000000"/>
              </w:rPr>
              <w:t xml:space="preserve">:  </w:t>
            </w:r>
            <w:r w:rsidR="00973606">
              <w:rPr>
                <w:color w:val="000000"/>
              </w:rPr>
              <w:t>Duyarsızlık</w:t>
            </w:r>
            <w:r>
              <w:rPr>
                <w:color w:val="000000"/>
              </w:rPr>
              <w:t xml:space="preserve"> vb.</w:t>
            </w:r>
            <w:r w:rsidRPr="00FF3334">
              <w:rPr>
                <w:color w:val="000000"/>
              </w:rPr>
              <w:br/>
            </w: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</w:rPr>
            </w:pPr>
          </w:p>
        </w:tc>
        <w:tc>
          <w:tcPr>
            <w:tcW w:w="1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EB" w:rsidRPr="00FF3334" w:rsidRDefault="00A572EB" w:rsidP="004817E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572EB" w:rsidRDefault="00A572EB" w:rsidP="00A572EB"/>
    <w:p w:rsidR="00A572EB" w:rsidRDefault="00A572EB" w:rsidP="00A572EB"/>
    <w:p w:rsidR="00A572EB" w:rsidRDefault="00A572EB" w:rsidP="00A572EB"/>
    <w:p w:rsidR="00A572EB" w:rsidRPr="007306B9" w:rsidRDefault="00A572EB" w:rsidP="00A572EB"/>
    <w:p w:rsidR="00A572EB" w:rsidRPr="00110CE9" w:rsidRDefault="00A572EB" w:rsidP="00A572EB"/>
    <w:p w:rsidR="009D1E22" w:rsidRDefault="009D1E22"/>
    <w:sectPr w:rsidR="009D1E22" w:rsidSect="00A85C69">
      <w:pgSz w:w="16838" w:h="11906" w:orient="landscape" w:code="9"/>
      <w:pgMar w:top="567" w:right="284" w:bottom="567" w:left="238" w:header="709" w:footer="31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D50"/>
    <w:multiLevelType w:val="hybridMultilevel"/>
    <w:tmpl w:val="98CC7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33AB"/>
    <w:multiLevelType w:val="hybridMultilevel"/>
    <w:tmpl w:val="58067866"/>
    <w:lvl w:ilvl="0" w:tplc="555C2A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B6E7A"/>
    <w:multiLevelType w:val="hybridMultilevel"/>
    <w:tmpl w:val="1C1CBED6"/>
    <w:lvl w:ilvl="0" w:tplc="041F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>
    <w:nsid w:val="719F3AB7"/>
    <w:multiLevelType w:val="hybridMultilevel"/>
    <w:tmpl w:val="0EB0F8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64E5"/>
    <w:rsid w:val="00053241"/>
    <w:rsid w:val="001623E8"/>
    <w:rsid w:val="00284306"/>
    <w:rsid w:val="00406C73"/>
    <w:rsid w:val="00417A75"/>
    <w:rsid w:val="004B21AC"/>
    <w:rsid w:val="004B3C3E"/>
    <w:rsid w:val="005561BE"/>
    <w:rsid w:val="0064248C"/>
    <w:rsid w:val="00651CDD"/>
    <w:rsid w:val="00663CEF"/>
    <w:rsid w:val="0067788F"/>
    <w:rsid w:val="006D3107"/>
    <w:rsid w:val="006D56E9"/>
    <w:rsid w:val="007569B6"/>
    <w:rsid w:val="00761D99"/>
    <w:rsid w:val="00790F9E"/>
    <w:rsid w:val="007E77A2"/>
    <w:rsid w:val="00816B2C"/>
    <w:rsid w:val="00871412"/>
    <w:rsid w:val="008867F7"/>
    <w:rsid w:val="008F0C47"/>
    <w:rsid w:val="009464E5"/>
    <w:rsid w:val="00973606"/>
    <w:rsid w:val="00983CF4"/>
    <w:rsid w:val="009C2158"/>
    <w:rsid w:val="009C670C"/>
    <w:rsid w:val="009D1E22"/>
    <w:rsid w:val="00A2602E"/>
    <w:rsid w:val="00A572EB"/>
    <w:rsid w:val="00AC6770"/>
    <w:rsid w:val="00B00110"/>
    <w:rsid w:val="00BF55EF"/>
    <w:rsid w:val="00C05628"/>
    <w:rsid w:val="00CE1D06"/>
    <w:rsid w:val="00E611D6"/>
    <w:rsid w:val="00FD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A572EB"/>
    <w:pPr>
      <w:keepNext/>
      <w:spacing w:line="360" w:lineRule="auto"/>
      <w:outlineLvl w:val="3"/>
    </w:pPr>
    <w:rPr>
      <w:rFonts w:ascii="Tahoma" w:hAnsi="Tahoma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A572EB"/>
    <w:rPr>
      <w:rFonts w:ascii="Tahoma" w:eastAsia="Times New Roman" w:hAnsi="Tahoma" w:cs="Times New Roman"/>
      <w:b/>
      <w:bCs/>
      <w:sz w:val="23"/>
      <w:szCs w:val="23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5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72E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A572E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572E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A572E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62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3E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5FE4A3-4AB0-46AE-B67C-20EE9522B364}"/>
</file>

<file path=customXml/itemProps2.xml><?xml version="1.0" encoding="utf-8"?>
<ds:datastoreItem xmlns:ds="http://schemas.openxmlformats.org/officeDocument/2006/customXml" ds:itemID="{EBA4862A-E688-45EE-9000-77C96457AF9A}"/>
</file>

<file path=customXml/itemProps3.xml><?xml version="1.0" encoding="utf-8"?>
<ds:datastoreItem xmlns:ds="http://schemas.openxmlformats.org/officeDocument/2006/customXml" ds:itemID="{6E8138E5-10A5-46C3-B96B-CA2109D89E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GÜRGEN</dc:creator>
  <cp:keywords/>
  <dc:description/>
  <cp:lastModifiedBy>hp</cp:lastModifiedBy>
  <cp:revision>33</cp:revision>
  <dcterms:created xsi:type="dcterms:W3CDTF">2018-02-22T10:50:00Z</dcterms:created>
  <dcterms:modified xsi:type="dcterms:W3CDTF">2018-04-01T09:48:00Z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