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"/>
        <w:gridCol w:w="992"/>
        <w:gridCol w:w="418"/>
        <w:gridCol w:w="423"/>
        <w:gridCol w:w="357"/>
        <w:gridCol w:w="646"/>
        <w:gridCol w:w="1407"/>
        <w:gridCol w:w="139"/>
        <w:gridCol w:w="570"/>
        <w:gridCol w:w="152"/>
        <w:gridCol w:w="704"/>
        <w:gridCol w:w="419"/>
        <w:gridCol w:w="313"/>
        <w:gridCol w:w="113"/>
        <w:gridCol w:w="294"/>
        <w:gridCol w:w="377"/>
        <w:gridCol w:w="743"/>
        <w:gridCol w:w="297"/>
        <w:gridCol w:w="2215"/>
        <w:gridCol w:w="196"/>
      </w:tblGrid>
      <w:tr w:rsidR="00CA3670" w:rsidRPr="00F64247" w:rsidTr="00553B90">
        <w:trPr>
          <w:gridBefore w:val="1"/>
          <w:wBefore w:w="10" w:type="dxa"/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8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553B9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.042</w:t>
            </w:r>
          </w:p>
        </w:tc>
      </w:tr>
      <w:tr w:rsidR="00CA3670" w:rsidRPr="00352956" w:rsidTr="00553B90">
        <w:trPr>
          <w:gridBefore w:val="1"/>
          <w:wBefore w:w="10" w:type="dxa"/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53B90">
        <w:trPr>
          <w:gridBefore w:val="1"/>
          <w:wBefore w:w="10" w:type="dxa"/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53B90">
        <w:trPr>
          <w:gridBefore w:val="1"/>
          <w:wBefore w:w="10" w:type="dxa"/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553B90">
        <w:trPr>
          <w:gridBefore w:val="1"/>
          <w:wBefore w:w="10" w:type="dxa"/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350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82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1"/>
            <w:vAlign w:val="center"/>
          </w:tcPr>
          <w:p w:rsidR="00CA3670" w:rsidRPr="004B4A7D" w:rsidRDefault="004D60AF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ELLEÇLEME</w:t>
            </w:r>
            <w:r w:rsidR="00ED364B">
              <w:rPr>
                <w:b/>
                <w:i/>
              </w:rPr>
              <w:t xml:space="preserve"> </w:t>
            </w:r>
            <w:proofErr w:type="gramStart"/>
            <w:r w:rsidR="00ED364B">
              <w:rPr>
                <w:b/>
                <w:i/>
              </w:rPr>
              <w:t>İŞLEMİ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 xml:space="preserve"> SÜRECİ</w:t>
            </w:r>
            <w:proofErr w:type="gramEnd"/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5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553B90">
              <w:rPr>
                <w:bCs/>
                <w:szCs w:val="20"/>
              </w:rPr>
              <w:t>42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6"/>
            <w:vAlign w:val="center"/>
          </w:tcPr>
          <w:p w:rsidR="00CA3670" w:rsidRPr="00780948" w:rsidRDefault="00ED364B" w:rsidP="002E063F">
            <w:r>
              <w:t>Gıda Mühendisi, Veteriner Hekim, Ziraat Mühendisi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ED364B" w:rsidP="00ED364B">
            <w:proofErr w:type="spellStart"/>
            <w:r>
              <w:t>Elleçleme</w:t>
            </w:r>
            <w:proofErr w:type="spellEnd"/>
            <w:r>
              <w:t xml:space="preserve"> Talebi Başvuru Dilekçesi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3"/>
            <w:vAlign w:val="center"/>
          </w:tcPr>
          <w:p w:rsidR="00CA3670" w:rsidRPr="004B4A7D" w:rsidRDefault="00ED364B" w:rsidP="002E063F">
            <w:proofErr w:type="spellStart"/>
            <w:r>
              <w:t>Elleçleme</w:t>
            </w:r>
            <w:proofErr w:type="spellEnd"/>
            <w:r w:rsidR="00D228A9">
              <w:t xml:space="preserve"> Talebine Cevap</w:t>
            </w:r>
            <w:r>
              <w:t xml:space="preserve"> 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8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10"/>
        </w:trPr>
        <w:tc>
          <w:tcPr>
            <w:tcW w:w="6227" w:type="dxa"/>
            <w:gridSpan w:val="11"/>
          </w:tcPr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5996 SAYILI VETERİNER HİZMETLERİ BİTKİ SAĞLIĞI GIDA VE YEM KANUNU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GIDA VE YEMİN RESMİ KONTROLLERİNE DAİR YÖNETMELİK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GIDA VE YEM İLE GIDA İLE TEMAS EDEN MADDE VE MALZEMELERİN İTHALAT KONTROLLERİNE DAİR YÖNETMELİK 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>GIDA, TARIM VE HAYVANCILIK BAKANLIĞININ KONTROLÜNE TABİ ÜRÜNLERİN İTHALAT DENETİMİ TEBLİĞİ (ÜRÜN GÜVENLİĞİ VE DENETİMİ)</w:t>
            </w:r>
          </w:p>
          <w:p w:rsidR="00ED364B" w:rsidRDefault="00ED364B" w:rsidP="00ED364B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GIDA VE YEM İLE GIDA İLE TEMAS EDEN MADDE VE MALZEMELERİN İTHALAT KONTROLLERİNE DAİR UYGULAMA TALİMATI </w:t>
            </w: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ED364B" w:rsidRDefault="00ED364B" w:rsidP="00ED364B">
            <w:pPr>
              <w:jc w:val="center"/>
              <w:rPr>
                <w:b/>
              </w:rPr>
            </w:pPr>
          </w:p>
          <w:p w:rsidR="00A84804" w:rsidRDefault="00A84804" w:rsidP="002E063F">
            <w:pPr>
              <w:ind w:left="172"/>
              <w:rPr>
                <w:b/>
                <w:u w:val="single"/>
              </w:rPr>
            </w:pPr>
            <w:r w:rsidRPr="00371F32">
              <w:rPr>
                <w:b/>
              </w:rPr>
              <w:t xml:space="preserve">            </w:t>
            </w:r>
            <w:r w:rsidR="00E72CB8">
              <w:rPr>
                <w:b/>
                <w:u w:val="single"/>
              </w:rPr>
              <w:t xml:space="preserve">ELLEÇLEME </w:t>
            </w:r>
            <w:proofErr w:type="gramStart"/>
            <w:r w:rsidR="00E72CB8">
              <w:rPr>
                <w:b/>
                <w:u w:val="single"/>
              </w:rPr>
              <w:t xml:space="preserve">İŞLEMİ </w:t>
            </w:r>
            <w:r w:rsidR="00371F32" w:rsidRPr="00371F32">
              <w:rPr>
                <w:b/>
                <w:u w:val="single"/>
              </w:rPr>
              <w:t xml:space="preserve"> SÜRECİ</w:t>
            </w:r>
            <w:proofErr w:type="gramEnd"/>
            <w:r w:rsidR="00371F32" w:rsidRPr="00371F32">
              <w:rPr>
                <w:b/>
                <w:u w:val="single"/>
              </w:rPr>
              <w:t>:</w:t>
            </w:r>
          </w:p>
          <w:p w:rsidR="00371F32" w:rsidRDefault="00D96AA5" w:rsidP="002E063F">
            <w:pPr>
              <w:ind w:left="172"/>
            </w:pPr>
            <w:r>
              <w:t xml:space="preserve">           1-</w:t>
            </w:r>
            <w:r w:rsidR="00E72CB8">
              <w:t>Firma tarafından</w:t>
            </w:r>
            <w:r w:rsidR="008951A3">
              <w:t xml:space="preserve"> verilen</w:t>
            </w:r>
            <w:r w:rsidR="00E72CB8">
              <w:t xml:space="preserve"> </w:t>
            </w:r>
            <w:proofErr w:type="spellStart"/>
            <w:r w:rsidR="00E72CB8">
              <w:t>elleçleme</w:t>
            </w:r>
            <w:proofErr w:type="spellEnd"/>
            <w:r w:rsidR="00E72CB8">
              <w:t xml:space="preserve"> başvuru dilekçesi Şube Müdürüne gelir. Şube </w:t>
            </w:r>
            <w:r w:rsidR="001F50B7">
              <w:t xml:space="preserve">müdürü </w:t>
            </w:r>
            <w:r w:rsidR="005273BA">
              <w:t xml:space="preserve">tarafından </w:t>
            </w:r>
            <w:proofErr w:type="spellStart"/>
            <w:r w:rsidR="00997E3A">
              <w:t>elleçleme</w:t>
            </w:r>
            <w:proofErr w:type="spellEnd"/>
            <w:r w:rsidR="00997E3A">
              <w:t xml:space="preserve"> dilekçesi</w:t>
            </w:r>
            <w:r w:rsidR="001F50B7">
              <w:t xml:space="preserve"> ilgili kişiye elektronik ortamda havale edilir ve dilekçenin aslı ilgili kişiye iletilir.</w:t>
            </w:r>
          </w:p>
          <w:p w:rsidR="005273BA" w:rsidRDefault="00D96AA5" w:rsidP="005273BA">
            <w:pPr>
              <w:ind w:left="172"/>
            </w:pPr>
            <w:r>
              <w:t xml:space="preserve">       </w:t>
            </w:r>
            <w:r w:rsidR="00C476E0">
              <w:t xml:space="preserve"> </w:t>
            </w:r>
            <w:r>
              <w:t xml:space="preserve">   2-</w:t>
            </w:r>
            <w:r w:rsidR="005273BA">
              <w:t xml:space="preserve">İlgili personel </w:t>
            </w:r>
            <w:proofErr w:type="spellStart"/>
            <w:r w:rsidR="005273BA">
              <w:t>elleçleme</w:t>
            </w:r>
            <w:proofErr w:type="spellEnd"/>
            <w:r w:rsidR="005273BA">
              <w:t xml:space="preserve"> başvurusunun mevzuata uygunluğunu kontrol </w:t>
            </w:r>
            <w:proofErr w:type="gramStart"/>
            <w:r w:rsidR="005273BA">
              <w:t>ederek  firmanın</w:t>
            </w:r>
            <w:proofErr w:type="gramEnd"/>
            <w:r w:rsidR="005273BA">
              <w:t xml:space="preserve"> </w:t>
            </w:r>
            <w:proofErr w:type="spellStart"/>
            <w:r w:rsidR="005273BA">
              <w:t>elleçleme</w:t>
            </w:r>
            <w:proofErr w:type="spellEnd"/>
            <w:r w:rsidR="005273BA">
              <w:t xml:space="preserve"> talebini bakanlığa</w:t>
            </w:r>
            <w:r w:rsidR="00130EE3">
              <w:t xml:space="preserve">  </w:t>
            </w:r>
            <w:r w:rsidR="005273BA">
              <w:t>resmi yazı ile iletir.</w:t>
            </w:r>
          </w:p>
          <w:p w:rsidR="00D96AA5" w:rsidRDefault="005273BA" w:rsidP="005273BA">
            <w:pPr>
              <w:ind w:left="172"/>
            </w:pPr>
            <w:r>
              <w:t xml:space="preserve">           </w:t>
            </w:r>
            <w:r w:rsidR="00130EE3">
              <w:t>3-</w:t>
            </w:r>
            <w:r w:rsidR="000F6405">
              <w:t xml:space="preserve"> </w:t>
            </w:r>
            <w:r>
              <w:t xml:space="preserve">Firmanın </w:t>
            </w:r>
            <w:proofErr w:type="spellStart"/>
            <w:r>
              <w:t>elleçleme</w:t>
            </w:r>
            <w:proofErr w:type="spellEnd"/>
            <w:r>
              <w:t xml:space="preserve"> t</w:t>
            </w:r>
            <w:r w:rsidR="00D4786F">
              <w:t>alebi bakanlıkça uygun görülmezse</w:t>
            </w:r>
            <w:r w:rsidR="00F972D5">
              <w:t xml:space="preserve"> </w:t>
            </w:r>
            <w:proofErr w:type="spellStart"/>
            <w:r w:rsidR="00D4786F">
              <w:t>elleçleme</w:t>
            </w:r>
            <w:proofErr w:type="spellEnd"/>
            <w:r w:rsidR="00D4786F">
              <w:t xml:space="preserve"> yapılamayacağına dair firmaya resmi yazı yazılır ve firmaya/</w:t>
            </w:r>
            <w:proofErr w:type="gramStart"/>
            <w:r w:rsidR="00D4786F">
              <w:t>şahısa</w:t>
            </w:r>
            <w:proofErr w:type="gramEnd"/>
            <w:r w:rsidR="00D4786F">
              <w:t xml:space="preserve"> elden teslim edilir. </w:t>
            </w:r>
            <w:r>
              <w:t xml:space="preserve"> </w:t>
            </w:r>
          </w:p>
          <w:p w:rsidR="000B2C19" w:rsidRDefault="000B2C19" w:rsidP="005273BA">
            <w:pPr>
              <w:ind w:left="172"/>
            </w:pPr>
            <w:r>
              <w:t xml:space="preserve">           4- Söz konusu ürün için firmanı</w:t>
            </w:r>
            <w:r w:rsidR="007A4FC9">
              <w:t xml:space="preserve">n </w:t>
            </w:r>
            <w:proofErr w:type="spellStart"/>
            <w:r w:rsidR="007A4FC9">
              <w:t>elleçleme</w:t>
            </w:r>
            <w:proofErr w:type="spellEnd"/>
            <w:r w:rsidR="007A4FC9">
              <w:t xml:space="preserve"> talebi bakanlıkça </w:t>
            </w:r>
            <w:r>
              <w:t xml:space="preserve">uygun görülürse </w:t>
            </w:r>
            <w:proofErr w:type="spellStart"/>
            <w:r>
              <w:t>elleçle</w:t>
            </w:r>
            <w:r w:rsidR="007A4FC9">
              <w:t>me</w:t>
            </w:r>
            <w:proofErr w:type="spellEnd"/>
            <w:r w:rsidR="007A4FC9">
              <w:t xml:space="preserve"> </w:t>
            </w:r>
            <w:proofErr w:type="gramStart"/>
            <w:r w:rsidR="007A4FC9">
              <w:t>işleminin  yapıla</w:t>
            </w:r>
            <w:r>
              <w:t>bileceğine</w:t>
            </w:r>
            <w:proofErr w:type="gramEnd"/>
            <w:r>
              <w:t xml:space="preserve"> dair resmi yazı yazılır.</w:t>
            </w:r>
            <w:r w:rsidR="007A4FC9">
              <w:t xml:space="preserve"> </w:t>
            </w:r>
            <w:r w:rsidR="00EB6A41">
              <w:t>Daha sonra Gıda ve yem ithalat izin işlemleri</w:t>
            </w:r>
            <w:r w:rsidR="008951A3">
              <w:t>ne</w:t>
            </w:r>
            <w:r w:rsidR="00EB6A41">
              <w:t xml:space="preserve"> devam edilir.</w:t>
            </w:r>
          </w:p>
          <w:p w:rsidR="00CA3670" w:rsidRPr="003F1FDC" w:rsidRDefault="00381F39" w:rsidP="007A4FC9">
            <w:pPr>
              <w:ind w:left="172"/>
              <w:jc w:val="both"/>
            </w:pPr>
            <w:r>
              <w:t xml:space="preserve">        </w:t>
            </w:r>
            <w:r w:rsidR="00130EE3">
              <w:t xml:space="preserve"> 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ED364B" w:rsidP="005828DC">
            <w:pPr>
              <w:tabs>
                <w:tab w:val="left" w:pos="186"/>
              </w:tabs>
              <w:spacing w:after="0" w:line="240" w:lineRule="auto"/>
              <w:ind w:left="360"/>
            </w:pPr>
            <w:proofErr w:type="spellStart"/>
            <w:r>
              <w:t>Elleçleme</w:t>
            </w:r>
            <w:proofErr w:type="spellEnd"/>
            <w:r>
              <w:t xml:space="preserve"> Başvurusunda Bulunan Firma</w:t>
            </w:r>
          </w:p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227" w:type="dxa"/>
            <w:gridSpan w:val="11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227" w:type="dxa"/>
            <w:gridSpan w:val="11"/>
            <w:shd w:val="clear" w:color="auto" w:fill="auto"/>
            <w:vAlign w:val="center"/>
          </w:tcPr>
          <w:p w:rsidR="00A23D49" w:rsidRDefault="00125A4B" w:rsidP="00125A4B">
            <w:pPr>
              <w:ind w:left="172"/>
              <w:jc w:val="both"/>
            </w:pPr>
            <w:r>
              <w:t xml:space="preserve">           </w:t>
            </w:r>
            <w:r w:rsidR="005E20C6">
              <w:t>Dilekçenin</w:t>
            </w:r>
            <w:r w:rsidR="00A23D49">
              <w:t xml:space="preserve"> cevabı:</w:t>
            </w:r>
          </w:p>
          <w:p w:rsidR="00CA3670" w:rsidRPr="004B4A7D" w:rsidRDefault="00A23D49" w:rsidP="008951A3">
            <w:pPr>
              <w:ind w:left="172"/>
              <w:jc w:val="both"/>
              <w:rPr>
                <w:bCs/>
              </w:rPr>
            </w:pPr>
            <w:r>
              <w:t xml:space="preserve">          </w:t>
            </w:r>
            <w:r w:rsidR="00E43030">
              <w:t xml:space="preserve"> </w:t>
            </w:r>
            <w:r w:rsidR="008951A3">
              <w:t xml:space="preserve">Başvuruya istinaden önce bakanlığa görüş </w:t>
            </w:r>
            <w:proofErr w:type="spellStart"/>
            <w:r w:rsidR="008951A3">
              <w:t>sorululur</w:t>
            </w:r>
            <w:proofErr w:type="spellEnd"/>
            <w:r w:rsidR="008951A3">
              <w:t xml:space="preserve"> olumlu veya olumsuz firmaya resmi yazı yazılır.</w:t>
            </w:r>
          </w:p>
        </w:tc>
        <w:tc>
          <w:tcPr>
            <w:tcW w:w="4547" w:type="dxa"/>
            <w:gridSpan w:val="8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5E20C6" w:rsidRDefault="005E20C6" w:rsidP="008951A3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8951A3" w:rsidRDefault="008951A3" w:rsidP="008951A3">
            <w:pPr>
              <w:tabs>
                <w:tab w:val="left" w:pos="186"/>
              </w:tabs>
              <w:spacing w:after="0" w:line="240" w:lineRule="auto"/>
              <w:ind w:left="360"/>
            </w:pPr>
            <w:proofErr w:type="spellStart"/>
            <w:r>
              <w:t>Elleçleme</w:t>
            </w:r>
            <w:proofErr w:type="spellEnd"/>
            <w:r>
              <w:t xml:space="preserve"> Başvurusunda Bulunan Firma</w:t>
            </w:r>
          </w:p>
          <w:p w:rsidR="003234D7" w:rsidRDefault="003234D7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9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9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3F0135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Gıda </w:t>
            </w:r>
            <w:proofErr w:type="spellStart"/>
            <w:r>
              <w:t>Güvenliğ</w:t>
            </w:r>
            <w:proofErr w:type="spellEnd"/>
            <w:r w:rsidR="00CA3670">
              <w:t xml:space="preserve"> </w:t>
            </w:r>
            <w:r w:rsidR="00CA3670" w:rsidRPr="004B4A7D">
              <w:t>B</w:t>
            </w:r>
            <w:r w:rsidR="00CA3670">
              <w:t xml:space="preserve">ilgi </w:t>
            </w:r>
            <w:r w:rsidR="00CA3670" w:rsidRPr="004B4A7D">
              <w:t>S</w:t>
            </w:r>
            <w:r>
              <w:t>istemi (GG</w:t>
            </w:r>
            <w:r w:rsidR="00CA3670">
              <w:t xml:space="preserve">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proofErr w:type="gramStart"/>
            <w:r>
              <w:t>İlgili  tüm</w:t>
            </w:r>
            <w:proofErr w:type="gramEnd"/>
            <w:r>
              <w:t xml:space="preserve"> mevzuat.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3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9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lastRenderedPageBreak/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3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lastRenderedPageBreak/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lastRenderedPageBreak/>
              <w:t xml:space="preserve"> 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9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A45695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Cevap </w:t>
            </w:r>
            <w:proofErr w:type="gramStart"/>
            <w:r>
              <w:t>bazlı</w:t>
            </w:r>
            <w:proofErr w:type="gramEnd"/>
            <w:r>
              <w:t xml:space="preserve">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5E20C6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EBYS Sistemi</w:t>
            </w: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062408" w:rsidRDefault="00062408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Her gün </w:t>
            </w:r>
          </w:p>
          <w:p w:rsidR="00CA3670" w:rsidRDefault="00CA3670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A3670" w:rsidRDefault="005E20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Default="005E20C6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Başvuru evraklarının arşivlenmesi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9"/>
            <w:shd w:val="clear" w:color="auto" w:fill="auto"/>
            <w:vAlign w:val="center"/>
          </w:tcPr>
          <w:p w:rsidR="00CA3670" w:rsidRPr="00D415EB" w:rsidRDefault="00553B9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CA3670" w:rsidRPr="00D415EB">
              <w:rPr>
                <w:b/>
              </w:rPr>
              <w:t>ÜREÇ HEDEFLERİ ve PERFORMANS GÖSTERGELERİ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222509" w:rsidP="00D41100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</w:t>
            </w:r>
            <w:r w:rsidR="00D41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başvuruları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zamanında cevap</w:t>
            </w:r>
            <w:r w:rsidR="00FE09FA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2710B9">
              <w:t>Zamanında cevap verildiyse başarı performansı % 100 olur.</w:t>
            </w:r>
          </w:p>
        </w:tc>
      </w:tr>
      <w:tr w:rsidR="00CA3670" w:rsidRPr="004B4A7D" w:rsidTr="00553B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9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  <w:tr w:rsidR="00CA3670" w:rsidTr="00553B90">
        <w:trPr>
          <w:gridAfter w:val="1"/>
          <w:wAfter w:w="195" w:type="dxa"/>
          <w:trHeight w:val="333"/>
        </w:trPr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5E20C6" w:rsidP="005E20C6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</w:t>
            </w:r>
            <w:r w:rsidR="00CA3670" w:rsidRPr="00F64247">
              <w:rPr>
                <w:sz w:val="16"/>
                <w:szCs w:val="16"/>
              </w:rPr>
              <w:t>.</w:t>
            </w:r>
            <w:r w:rsidR="00407734">
              <w:rPr>
                <w:sz w:val="16"/>
                <w:szCs w:val="16"/>
              </w:rPr>
              <w:t>59.</w:t>
            </w:r>
            <w:proofErr w:type="gramStart"/>
            <w:r w:rsidR="00407734">
              <w:rPr>
                <w:sz w:val="16"/>
                <w:szCs w:val="16"/>
              </w:rPr>
              <w:t>İLM.KYS</w:t>
            </w:r>
            <w:proofErr w:type="gramEnd"/>
            <w:r w:rsidR="00407734">
              <w:rPr>
                <w:sz w:val="16"/>
                <w:szCs w:val="16"/>
              </w:rPr>
              <w:t>.042</w:t>
            </w:r>
          </w:p>
        </w:tc>
      </w:tr>
      <w:tr w:rsidR="00CA3670" w:rsidTr="00553B90">
        <w:trPr>
          <w:gridAfter w:val="1"/>
          <w:wAfter w:w="195" w:type="dxa"/>
          <w:trHeight w:val="36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53B90">
        <w:trPr>
          <w:gridAfter w:val="1"/>
          <w:wAfter w:w="195" w:type="dxa"/>
          <w:trHeight w:val="309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53B90">
        <w:trPr>
          <w:gridAfter w:val="1"/>
          <w:wAfter w:w="195" w:type="dxa"/>
          <w:trHeight w:val="374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553B90">
        <w:trPr>
          <w:gridAfter w:val="1"/>
          <w:wAfter w:w="195" w:type="dxa"/>
          <w:trHeight w:val="300"/>
        </w:trPr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Default="005E20C6" w:rsidP="002E063F">
            <w:proofErr w:type="spellStart"/>
            <w:r>
              <w:rPr>
                <w:b/>
              </w:rPr>
              <w:t>Elleçleme</w:t>
            </w:r>
            <w:proofErr w:type="spellEnd"/>
          </w:p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873380" w:rsidP="0072470B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Bütün başvuru </w:t>
            </w:r>
            <w:r w:rsidR="0072470B">
              <w:rPr>
                <w:rFonts w:ascii="Times New Roman" w:hAnsi="Times New Roman" w:cs="Times New Roman"/>
                <w:bCs/>
                <w:sz w:val="24"/>
                <w:szCs w:val="24"/>
              </w:rPr>
              <w:t>dilekçelerin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zamanında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72470B" w:rsidRDefault="00E70ACE" w:rsidP="002E063F">
            <w:r>
              <w:t>Yetkili ve görevli personel her gün</w:t>
            </w:r>
          </w:p>
          <w:p w:rsidR="00CA3670" w:rsidRPr="00114DC9" w:rsidRDefault="00E70ACE" w:rsidP="00D41100">
            <w:r>
              <w:t xml:space="preserve"> </w:t>
            </w:r>
            <w:proofErr w:type="gramStart"/>
            <w:r>
              <w:t>sisteme</w:t>
            </w:r>
            <w:proofErr w:type="gramEnd"/>
            <w:r>
              <w:t xml:space="preserve"> giriş yaparak kontrol eder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FC0181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407734">
              <w:rPr>
                <w:sz w:val="16"/>
                <w:szCs w:val="16"/>
              </w:rPr>
              <w:t>59.</w:t>
            </w:r>
            <w:proofErr w:type="gramStart"/>
            <w:r w:rsidR="00407734">
              <w:rPr>
                <w:sz w:val="16"/>
                <w:szCs w:val="16"/>
              </w:rPr>
              <w:t>İLM.KYS</w:t>
            </w:r>
            <w:proofErr w:type="gramEnd"/>
            <w:r w:rsidR="00407734">
              <w:rPr>
                <w:sz w:val="16"/>
                <w:szCs w:val="16"/>
              </w:rPr>
              <w:t>.042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414A2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</w:t>
            </w:r>
            <w:r w:rsidR="0072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Zamanında cevap verememek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F3680F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Cevap verme süresi aşılmış olur </w:t>
            </w:r>
            <w:r w:rsidR="007247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firma maddi kayba uğrar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72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724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aşvurular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</w:t>
            </w:r>
          </w:p>
          <w:p w:rsidR="00626FB3" w:rsidRDefault="00626FB3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A3670" w:rsidRPr="00FF3334" w:rsidRDefault="0072470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Risk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72470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gün başvuruları</w:t>
            </w:r>
            <w:r w:rsidR="00410BB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edememek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 xml:space="preserve">GIDA VE YEM ŞUBE MÜDÜRLÜĞÜ GÖREV </w:t>
      </w:r>
      <w:proofErr w:type="gramStart"/>
      <w:r>
        <w:t>DAĞILIMI        EK</w:t>
      </w:r>
      <w:proofErr w:type="gramEnd"/>
      <w:r>
        <w:t>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proofErr w:type="gramStart"/>
            <w:r>
              <w:t>u</w:t>
            </w:r>
            <w:r w:rsidRPr="00223D4D">
              <w:t>n  üreten</w:t>
            </w:r>
            <w:proofErr w:type="gramEnd"/>
            <w:r w:rsidRPr="00223D4D">
              <w:t xml:space="preserve">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 xml:space="preserve">3-Unlu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 w:rsidRPr="00223D4D">
              <w:t xml:space="preserve">4-Pastacılık </w:t>
            </w:r>
            <w:proofErr w:type="gramStart"/>
            <w:r w:rsidRPr="00223D4D">
              <w:t>ürünleri , ekmek</w:t>
            </w:r>
            <w:proofErr w:type="gramEnd"/>
            <w:r w:rsidRPr="00223D4D">
              <w:t xml:space="preserve">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 xml:space="preserve">-Şekerli </w:t>
            </w:r>
            <w:proofErr w:type="spellStart"/>
            <w:r w:rsidRPr="00223D4D">
              <w:t>mamüller</w:t>
            </w:r>
            <w:proofErr w:type="spellEnd"/>
            <w:r w:rsidRPr="00223D4D">
              <w:t xml:space="preserve">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proofErr w:type="gramStart"/>
            <w:r>
              <w:t>Kahve ,b</w:t>
            </w:r>
            <w:r w:rsidRPr="00223D4D">
              <w:t>aharat</w:t>
            </w:r>
            <w:proofErr w:type="gramEnd"/>
            <w:r w:rsidRPr="00223D4D">
              <w:t xml:space="preserve">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 xml:space="preserve">6-Genetik </w:t>
            </w:r>
            <w:proofErr w:type="spellStart"/>
            <w:r w:rsidRPr="00223D4D">
              <w:t>modifiye</w:t>
            </w:r>
            <w:proofErr w:type="spellEnd"/>
            <w:r w:rsidRPr="00223D4D">
              <w:t xml:space="preserve">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maddelerin</w:t>
            </w:r>
            <w:r w:rsidRPr="00223D4D">
              <w:t xml:space="preserve">  ithalat</w:t>
            </w:r>
            <w:proofErr w:type="gramEnd"/>
            <w:r w:rsidRPr="00223D4D">
              <w:t xml:space="preserve">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</w:t>
            </w:r>
            <w:proofErr w:type="gramStart"/>
            <w:r>
              <w:t>malzemelerin</w:t>
            </w:r>
            <w:r w:rsidRPr="00223D4D">
              <w:t xml:space="preserve">  ihracat</w:t>
            </w:r>
            <w:proofErr w:type="gramEnd"/>
            <w:r w:rsidRPr="00223D4D">
              <w:t xml:space="preserve">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roofErr w:type="spellStart"/>
            <w:r w:rsidRPr="00223D4D">
              <w:t>Süleymanpaşa</w:t>
            </w:r>
            <w:proofErr w:type="spellEnd"/>
            <w:r w:rsidRPr="00223D4D">
              <w:t>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Şarköy, </w:t>
            </w:r>
            <w:proofErr w:type="spellStart"/>
            <w:r w:rsidRPr="00223D4D">
              <w:t>M.Ereğlisi</w:t>
            </w:r>
            <w:proofErr w:type="spellEnd"/>
            <w:r w:rsidRPr="00223D4D">
              <w:t xml:space="preserve">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2C1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1F50B7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6B30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1F76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135"/>
    <w:rsid w:val="003F0B97"/>
    <w:rsid w:val="003F112B"/>
    <w:rsid w:val="003F153C"/>
    <w:rsid w:val="003F197C"/>
    <w:rsid w:val="003F1CE0"/>
    <w:rsid w:val="003F7705"/>
    <w:rsid w:val="0040086B"/>
    <w:rsid w:val="004072B7"/>
    <w:rsid w:val="00407734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D60A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3BA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3B90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0C6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470B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4FC9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1A3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E3A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14A2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1100"/>
    <w:rsid w:val="00D44BFC"/>
    <w:rsid w:val="00D477E9"/>
    <w:rsid w:val="00D4786F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2CB8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0A2F"/>
    <w:rsid w:val="00EA4BC4"/>
    <w:rsid w:val="00EA726F"/>
    <w:rsid w:val="00EA7320"/>
    <w:rsid w:val="00EA7ED5"/>
    <w:rsid w:val="00EB6A41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64B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653B1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972D5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0181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4112AC-6D39-41BC-B202-AD3974914051}"/>
</file>

<file path=customXml/itemProps2.xml><?xml version="1.0" encoding="utf-8"?>
<ds:datastoreItem xmlns:ds="http://schemas.openxmlformats.org/officeDocument/2006/customXml" ds:itemID="{0BA77A34-417B-4C74-9515-07AA57115DAA}"/>
</file>

<file path=customXml/itemProps3.xml><?xml version="1.0" encoding="utf-8"?>
<ds:datastoreItem xmlns:ds="http://schemas.openxmlformats.org/officeDocument/2006/customXml" ds:itemID="{18942DA8-8FD4-471A-9AF5-4BEF124969B9}"/>
</file>

<file path=customXml/itemProps4.xml><?xml version="1.0" encoding="utf-8"?>
<ds:datastoreItem xmlns:ds="http://schemas.openxmlformats.org/officeDocument/2006/customXml" ds:itemID="{97A34D75-648F-45CA-9B89-C38392907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2018-03-10T20:11:00Z</dcterms:created>
  <dcterms:modified xsi:type="dcterms:W3CDTF">2018-04-01T08:05:00Z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