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338" w:rsidRDefault="00DE7338" w:rsidP="00DE7338">
      <w:pPr>
        <w:tabs>
          <w:tab w:val="left" w:pos="4383"/>
        </w:tabs>
        <w:spacing w:after="0" w:line="600" w:lineRule="auto"/>
        <w:jc w:val="center"/>
        <w:rPr>
          <w:rFonts w:ascii="Times New Roman" w:hAnsi="Times New Roman" w:cs="Times New Roman"/>
          <w:b/>
          <w:sz w:val="36"/>
          <w:szCs w:val="36"/>
        </w:rPr>
      </w:pPr>
      <w:r>
        <w:rPr>
          <w:rFonts w:ascii="Times New Roman" w:hAnsi="Times New Roman" w:cs="Times New Roman"/>
          <w:noProof/>
          <w:sz w:val="28"/>
          <w:szCs w:val="28"/>
          <w:lang w:eastAsia="tr-TR"/>
        </w:rPr>
        <w:drawing>
          <wp:inline distT="0" distB="0" distL="0" distR="0">
            <wp:extent cx="3136628" cy="279082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eniBakanli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6026" cy="2808084"/>
                    </a:xfrm>
                    <a:prstGeom prst="rect">
                      <a:avLst/>
                    </a:prstGeom>
                  </pic:spPr>
                </pic:pic>
              </a:graphicData>
            </a:graphic>
          </wp:inline>
        </w:drawing>
      </w:r>
    </w:p>
    <w:p w:rsidR="00DE7338" w:rsidRPr="0033362A" w:rsidRDefault="00EA1FF2" w:rsidP="00DE7338">
      <w:pPr>
        <w:tabs>
          <w:tab w:val="left" w:pos="4383"/>
        </w:tabs>
        <w:spacing w:after="0" w:line="600" w:lineRule="auto"/>
        <w:jc w:val="center"/>
        <w:rPr>
          <w:rFonts w:ascii="Times New Roman" w:hAnsi="Times New Roman" w:cs="Times New Roman"/>
          <w:b/>
          <w:sz w:val="28"/>
          <w:szCs w:val="28"/>
        </w:rPr>
      </w:pPr>
      <w:r>
        <w:rPr>
          <w:rFonts w:ascii="Times New Roman" w:hAnsi="Times New Roman" w:cs="Times New Roman"/>
          <w:b/>
          <w:sz w:val="28"/>
          <w:szCs w:val="28"/>
        </w:rPr>
        <w:t>TEKİRDAĞ</w:t>
      </w:r>
    </w:p>
    <w:p w:rsidR="00DE7338" w:rsidRDefault="00DE7338" w:rsidP="00DE7338">
      <w:pPr>
        <w:tabs>
          <w:tab w:val="left" w:pos="4383"/>
        </w:tabs>
        <w:spacing w:after="0" w:line="600" w:lineRule="auto"/>
        <w:jc w:val="center"/>
        <w:rPr>
          <w:rFonts w:ascii="Times New Roman" w:hAnsi="Times New Roman" w:cs="Times New Roman"/>
          <w:b/>
          <w:sz w:val="28"/>
          <w:szCs w:val="28"/>
        </w:rPr>
      </w:pPr>
      <w:r w:rsidRPr="0033362A">
        <w:rPr>
          <w:rFonts w:ascii="Times New Roman" w:hAnsi="Times New Roman" w:cs="Times New Roman"/>
          <w:b/>
          <w:sz w:val="28"/>
          <w:szCs w:val="28"/>
        </w:rPr>
        <w:t>İL GIDA, TARIM VE HAYVANCILIK MÜDÜRLÜĞÜ</w:t>
      </w:r>
    </w:p>
    <w:p w:rsidR="0033362A" w:rsidRDefault="0033362A" w:rsidP="00DE7338">
      <w:pPr>
        <w:tabs>
          <w:tab w:val="left" w:pos="4383"/>
        </w:tabs>
        <w:spacing w:after="0" w:line="600" w:lineRule="auto"/>
        <w:jc w:val="center"/>
        <w:rPr>
          <w:rFonts w:ascii="Times New Roman" w:hAnsi="Times New Roman" w:cs="Times New Roman"/>
          <w:b/>
          <w:sz w:val="28"/>
          <w:szCs w:val="28"/>
        </w:rPr>
      </w:pPr>
    </w:p>
    <w:p w:rsidR="0033362A" w:rsidRPr="0033362A" w:rsidRDefault="004F0859" w:rsidP="0033362A">
      <w:pPr>
        <w:tabs>
          <w:tab w:val="left" w:pos="4383"/>
        </w:tabs>
        <w:spacing w:after="0" w:line="600" w:lineRule="auto"/>
        <w:jc w:val="center"/>
        <w:rPr>
          <w:rFonts w:ascii="Times New Roman" w:hAnsi="Times New Roman" w:cs="Times New Roman"/>
          <w:b/>
          <w:sz w:val="28"/>
          <w:szCs w:val="28"/>
        </w:rPr>
      </w:pPr>
      <w:r>
        <w:rPr>
          <w:rFonts w:ascii="Times New Roman" w:hAnsi="Times New Roman" w:cs="Times New Roman"/>
          <w:b/>
          <w:sz w:val="28"/>
          <w:szCs w:val="28"/>
        </w:rPr>
        <w:t xml:space="preserve">TSE </w:t>
      </w:r>
      <w:r w:rsidR="0033362A" w:rsidRPr="0033362A">
        <w:rPr>
          <w:rFonts w:ascii="Times New Roman" w:hAnsi="Times New Roman" w:cs="Times New Roman"/>
          <w:b/>
          <w:sz w:val="28"/>
          <w:szCs w:val="28"/>
        </w:rPr>
        <w:t xml:space="preserve">ISO </w:t>
      </w:r>
      <w:r>
        <w:rPr>
          <w:rFonts w:ascii="Times New Roman" w:hAnsi="Times New Roman" w:cs="Times New Roman"/>
          <w:b/>
          <w:sz w:val="28"/>
          <w:szCs w:val="28"/>
        </w:rPr>
        <w:t xml:space="preserve">EN </w:t>
      </w:r>
      <w:r w:rsidR="0033362A" w:rsidRPr="0033362A">
        <w:rPr>
          <w:rFonts w:ascii="Times New Roman" w:hAnsi="Times New Roman" w:cs="Times New Roman"/>
          <w:b/>
          <w:sz w:val="28"/>
          <w:szCs w:val="28"/>
        </w:rPr>
        <w:t>9001:2015</w:t>
      </w:r>
    </w:p>
    <w:p w:rsidR="0033362A" w:rsidRPr="0033362A" w:rsidRDefault="0033362A" w:rsidP="0033362A">
      <w:pPr>
        <w:tabs>
          <w:tab w:val="left" w:pos="4383"/>
        </w:tabs>
        <w:spacing w:after="0" w:line="600" w:lineRule="auto"/>
        <w:jc w:val="center"/>
        <w:rPr>
          <w:rFonts w:ascii="Times New Roman" w:hAnsi="Times New Roman" w:cs="Times New Roman"/>
          <w:b/>
          <w:sz w:val="28"/>
          <w:szCs w:val="28"/>
        </w:rPr>
      </w:pPr>
      <w:r w:rsidRPr="0033362A">
        <w:rPr>
          <w:rFonts w:ascii="Times New Roman" w:hAnsi="Times New Roman" w:cs="Times New Roman"/>
          <w:b/>
          <w:sz w:val="28"/>
          <w:szCs w:val="28"/>
        </w:rPr>
        <w:t>KALİTE YÖNETİM SİSTEMİ</w:t>
      </w:r>
    </w:p>
    <w:p w:rsidR="0033362A" w:rsidRPr="0033362A" w:rsidRDefault="0033362A" w:rsidP="0033362A">
      <w:pPr>
        <w:tabs>
          <w:tab w:val="left" w:pos="4383"/>
        </w:tabs>
        <w:spacing w:after="0" w:line="600" w:lineRule="auto"/>
        <w:jc w:val="center"/>
        <w:rPr>
          <w:rFonts w:ascii="Times New Roman" w:hAnsi="Times New Roman" w:cs="Times New Roman"/>
          <w:b/>
          <w:sz w:val="28"/>
          <w:szCs w:val="28"/>
        </w:rPr>
      </w:pPr>
      <w:r w:rsidRPr="0033362A">
        <w:rPr>
          <w:rFonts w:ascii="Times New Roman" w:hAnsi="Times New Roman" w:cs="Times New Roman"/>
          <w:b/>
          <w:sz w:val="28"/>
          <w:szCs w:val="28"/>
        </w:rPr>
        <w:t>KALİTE EL KİTABI</w:t>
      </w:r>
    </w:p>
    <w:p w:rsidR="00DE7338" w:rsidRPr="0033362A" w:rsidRDefault="00A24E53" w:rsidP="00DE7338">
      <w:pPr>
        <w:rPr>
          <w:sz w:val="28"/>
          <w:szCs w:val="28"/>
        </w:rPr>
      </w:pPr>
      <w:r>
        <w:rPr>
          <w:rFonts w:ascii="Times New Roman" w:hAnsi="Times New Roman" w:cs="Times New Roman"/>
          <w:noProof/>
          <w:sz w:val="28"/>
          <w:szCs w:val="28"/>
          <w:lang w:eastAsia="tr-TR"/>
        </w:rPr>
        <w:pict>
          <v:shapetype id="_x0000_t202" coordsize="21600,21600" o:spt="202" path="m,l,21600r21600,l21600,xe">
            <v:stroke joinstyle="miter"/>
            <v:path gradientshapeok="t" o:connecttype="rect"/>
          </v:shapetype>
          <v:shape id="Metin Kutusu 5" o:spid="_x0000_s1026" type="#_x0000_t202" style="position:absolute;margin-left:22pt;margin-top:11.35pt;width:451.65pt;height:125.7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" fillcolor="white [3201]" stroked="f" strokeweight=".5pt">
            <v:textbox>
              <w:txbxContent>
                <w:p w:rsidR="009C2A7F" w:rsidRPr="004F0859" w:rsidRDefault="009C2A7F" w:rsidP="004F0859"/>
              </w:txbxContent>
            </v:textbox>
          </v:shape>
        </w:pict>
      </w:r>
    </w:p>
    <w:p w:rsidR="00DE7338" w:rsidRPr="0033362A" w:rsidRDefault="00DE7338" w:rsidP="00DE7338">
      <w:pPr>
        <w:tabs>
          <w:tab w:val="left" w:pos="4383"/>
        </w:tabs>
        <w:spacing w:after="0" w:line="600" w:lineRule="auto"/>
        <w:rPr>
          <w:rFonts w:ascii="Times New Roman" w:hAnsi="Times New Roman" w:cs="Times New Roman"/>
          <w:b/>
          <w:sz w:val="28"/>
          <w:szCs w:val="28"/>
        </w:rPr>
      </w:pPr>
    </w:p>
    <w:p w:rsidR="00DE7338" w:rsidRDefault="00DE7338" w:rsidP="00DE7338">
      <w:pPr>
        <w:tabs>
          <w:tab w:val="left" w:pos="4383"/>
        </w:tabs>
        <w:spacing w:after="0" w:line="600" w:lineRule="auto"/>
        <w:rPr>
          <w:rFonts w:ascii="Times New Roman" w:hAnsi="Times New Roman" w:cs="Times New Roman"/>
          <w:b/>
          <w:sz w:val="36"/>
          <w:szCs w:val="36"/>
        </w:rPr>
      </w:pPr>
    </w:p>
    <w:p w:rsidR="00DE7338" w:rsidRDefault="00DE7338" w:rsidP="00DE7338">
      <w:pPr>
        <w:tabs>
          <w:tab w:val="left" w:pos="4383"/>
        </w:tabs>
        <w:spacing w:after="0" w:line="600" w:lineRule="auto"/>
        <w:rPr>
          <w:rFonts w:ascii="Times New Roman" w:hAnsi="Times New Roman" w:cs="Times New Roman"/>
          <w:b/>
          <w:sz w:val="36"/>
          <w:szCs w:val="36"/>
        </w:rPr>
      </w:pPr>
    </w:p>
    <w:p w:rsidR="008D70A3" w:rsidRDefault="00DE7338" w:rsidP="008D70A3">
      <w:pPr>
        <w:tabs>
          <w:tab w:val="left" w:pos="4383"/>
        </w:tabs>
        <w:spacing w:after="0" w:line="600" w:lineRule="auto"/>
        <w:jc w:val="center"/>
        <w:rPr>
          <w:rFonts w:ascii="Times New Roman" w:hAnsi="Times New Roman" w:cs="Times New Roman"/>
          <w:b/>
          <w:sz w:val="24"/>
          <w:szCs w:val="24"/>
        </w:rPr>
      </w:pPr>
      <w:r w:rsidRPr="0033362A">
        <w:rPr>
          <w:rFonts w:ascii="Times New Roman" w:hAnsi="Times New Roman" w:cs="Times New Roman"/>
          <w:b/>
          <w:sz w:val="24"/>
          <w:szCs w:val="24"/>
        </w:rPr>
        <w:t xml:space="preserve">YÜRÜRLÜK </w:t>
      </w:r>
      <w:r w:rsidR="00551957" w:rsidRPr="0033362A">
        <w:rPr>
          <w:rFonts w:ascii="Times New Roman" w:hAnsi="Times New Roman" w:cs="Times New Roman"/>
          <w:b/>
          <w:sz w:val="24"/>
          <w:szCs w:val="24"/>
        </w:rPr>
        <w:t>TARİHİ: 05</w:t>
      </w:r>
      <w:r w:rsidR="00401342" w:rsidRPr="0033362A">
        <w:rPr>
          <w:rFonts w:ascii="Times New Roman" w:hAnsi="Times New Roman" w:cs="Times New Roman"/>
          <w:b/>
          <w:sz w:val="24"/>
          <w:szCs w:val="24"/>
        </w:rPr>
        <w:t>.02.2018</w:t>
      </w:r>
    </w:p>
    <w:p w:rsidR="00DE7338" w:rsidRDefault="00DE7338" w:rsidP="008D70A3">
      <w:pPr>
        <w:tabs>
          <w:tab w:val="left" w:pos="4383"/>
        </w:tabs>
        <w:spacing w:after="0" w:line="60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İÇİNDEKİLER</w:t>
      </w:r>
    </w:p>
    <w:tbl>
      <w:tblPr>
        <w:tblStyle w:val="TabloKlavuzu"/>
        <w:tblW w:w="9639" w:type="dxa"/>
        <w:tblInd w:w="-459" w:type="dxa"/>
        <w:tblLook w:val="04A0" w:firstRow="1" w:lastRow="0" w:firstColumn="1" w:lastColumn="0" w:noHBand="0" w:noVBand="1"/>
      </w:tblPr>
      <w:tblGrid>
        <w:gridCol w:w="851"/>
        <w:gridCol w:w="1276"/>
        <w:gridCol w:w="5953"/>
        <w:gridCol w:w="1559"/>
      </w:tblGrid>
      <w:tr w:rsidR="006003EB" w:rsidRPr="0033362A" w:rsidTr="00AF7FA5">
        <w:trPr>
          <w:trHeight w:val="718"/>
        </w:trPr>
        <w:tc>
          <w:tcPr>
            <w:tcW w:w="851" w:type="dxa"/>
            <w:vAlign w:val="center"/>
          </w:tcPr>
          <w:p w:rsidR="006003EB" w:rsidRPr="0033362A" w:rsidRDefault="006003EB" w:rsidP="00146344">
            <w:pPr>
              <w:spacing w:after="120" w:line="420" w:lineRule="atLeast"/>
              <w:jc w:val="center"/>
              <w:rPr>
                <w:rFonts w:ascii="Times New Roman" w:hAnsi="Times New Roman" w:cs="Times New Roman"/>
                <w:b/>
                <w:sz w:val="24"/>
                <w:szCs w:val="24"/>
              </w:rPr>
            </w:pPr>
            <w:r w:rsidRPr="0033362A">
              <w:rPr>
                <w:rFonts w:ascii="Times New Roman" w:hAnsi="Times New Roman" w:cs="Times New Roman"/>
                <w:b/>
                <w:sz w:val="24"/>
                <w:szCs w:val="24"/>
              </w:rPr>
              <w:t>SIRA NO</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b/>
                <w:sz w:val="24"/>
                <w:szCs w:val="24"/>
              </w:rPr>
            </w:pPr>
            <w:r w:rsidRPr="0033362A">
              <w:rPr>
                <w:rFonts w:ascii="Times New Roman" w:hAnsi="Times New Roman" w:cs="Times New Roman"/>
                <w:b/>
                <w:sz w:val="24"/>
                <w:szCs w:val="24"/>
              </w:rPr>
              <w:t>BÖLÜM</w:t>
            </w:r>
          </w:p>
        </w:tc>
        <w:tc>
          <w:tcPr>
            <w:tcW w:w="5953" w:type="dxa"/>
            <w:vAlign w:val="center"/>
          </w:tcPr>
          <w:p w:rsidR="006003EB" w:rsidRPr="0033362A" w:rsidRDefault="006003EB" w:rsidP="00146344">
            <w:pPr>
              <w:spacing w:after="120" w:line="420" w:lineRule="atLeast"/>
              <w:jc w:val="center"/>
              <w:rPr>
                <w:rFonts w:ascii="Times New Roman" w:hAnsi="Times New Roman" w:cs="Times New Roman"/>
                <w:b/>
                <w:sz w:val="24"/>
                <w:szCs w:val="24"/>
              </w:rPr>
            </w:pPr>
            <w:r w:rsidRPr="0033362A">
              <w:rPr>
                <w:rFonts w:ascii="Times New Roman" w:hAnsi="Times New Roman" w:cs="Times New Roman"/>
                <w:b/>
                <w:sz w:val="24"/>
                <w:szCs w:val="24"/>
              </w:rPr>
              <w:t>KONU</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b/>
                <w:sz w:val="24"/>
                <w:szCs w:val="24"/>
              </w:rPr>
            </w:pPr>
            <w:r w:rsidRPr="0033362A">
              <w:rPr>
                <w:rFonts w:ascii="Times New Roman" w:hAnsi="Times New Roman" w:cs="Times New Roman"/>
                <w:b/>
                <w:sz w:val="24"/>
                <w:szCs w:val="24"/>
              </w:rPr>
              <w:t>STANDART MADDE NO</w:t>
            </w:r>
          </w:p>
        </w:tc>
      </w:tr>
      <w:tr w:rsidR="006003EB" w:rsidRPr="0033362A" w:rsidTr="00AF7FA5">
        <w:trPr>
          <w:trHeight w:val="544"/>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0</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Giriş</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w:t>
            </w:r>
          </w:p>
        </w:tc>
      </w:tr>
      <w:tr w:rsidR="006003EB" w:rsidRPr="0033362A" w:rsidTr="00AF7FA5">
        <w:trPr>
          <w:trHeight w:val="552"/>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0.1</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Önsöz</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w:t>
            </w:r>
          </w:p>
        </w:tc>
      </w:tr>
      <w:tr w:rsidR="006003EB" w:rsidRPr="0033362A" w:rsidTr="00AF7FA5">
        <w:trPr>
          <w:trHeight w:val="574"/>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0.2</w:t>
            </w:r>
          </w:p>
        </w:tc>
        <w:tc>
          <w:tcPr>
            <w:tcW w:w="5953" w:type="dxa"/>
            <w:vAlign w:val="center"/>
          </w:tcPr>
          <w:p w:rsidR="006003EB" w:rsidRPr="0033362A" w:rsidRDefault="00D9533E" w:rsidP="0033362A">
            <w:pPr>
              <w:spacing w:after="120" w:line="420" w:lineRule="atLeast"/>
              <w:rPr>
                <w:rFonts w:ascii="Times New Roman" w:hAnsi="Times New Roman" w:cs="Times New Roman"/>
                <w:sz w:val="24"/>
                <w:szCs w:val="24"/>
              </w:rPr>
            </w:pPr>
            <w:r>
              <w:rPr>
                <w:rFonts w:ascii="Times New Roman" w:hAnsi="Times New Roman" w:cs="Times New Roman"/>
                <w:sz w:val="24"/>
                <w:szCs w:val="24"/>
              </w:rPr>
              <w:t>Tekirdağ</w:t>
            </w:r>
            <w:r w:rsidR="00805DAA" w:rsidRPr="0033362A">
              <w:rPr>
                <w:rFonts w:ascii="Times New Roman" w:hAnsi="Times New Roman" w:cs="Times New Roman"/>
                <w:sz w:val="24"/>
                <w:szCs w:val="24"/>
              </w:rPr>
              <w:t xml:space="preserve"> GTHİM Tanıtımı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w:t>
            </w:r>
          </w:p>
        </w:tc>
      </w:tr>
      <w:tr w:rsidR="006003EB" w:rsidRPr="0033362A" w:rsidTr="00AF7FA5">
        <w:trPr>
          <w:trHeight w:val="554"/>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0.3</w:t>
            </w:r>
          </w:p>
        </w:tc>
        <w:tc>
          <w:tcPr>
            <w:tcW w:w="5953" w:type="dxa"/>
            <w:vAlign w:val="center"/>
          </w:tcPr>
          <w:p w:rsidR="006003EB" w:rsidRPr="0033362A" w:rsidRDefault="00D9533E" w:rsidP="0033362A">
            <w:pPr>
              <w:spacing w:after="120" w:line="420" w:lineRule="atLeast"/>
              <w:rPr>
                <w:rFonts w:ascii="Times New Roman" w:hAnsi="Times New Roman" w:cs="Times New Roman"/>
                <w:sz w:val="24"/>
                <w:szCs w:val="24"/>
              </w:rPr>
            </w:pPr>
            <w:r>
              <w:rPr>
                <w:rFonts w:ascii="Times New Roman" w:hAnsi="Times New Roman" w:cs="Times New Roman"/>
                <w:sz w:val="24"/>
                <w:szCs w:val="24"/>
              </w:rPr>
              <w:t>Tekirdağ</w:t>
            </w:r>
            <w:r w:rsidR="006003EB" w:rsidRPr="0033362A">
              <w:rPr>
                <w:rFonts w:ascii="Times New Roman" w:hAnsi="Times New Roman" w:cs="Times New Roman"/>
                <w:sz w:val="24"/>
                <w:szCs w:val="24"/>
              </w:rPr>
              <w:t xml:space="preserve"> GTHİM Tanıtımı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w:t>
            </w:r>
          </w:p>
        </w:tc>
      </w:tr>
      <w:tr w:rsidR="006003EB" w:rsidRPr="0033362A" w:rsidTr="00AF7FA5">
        <w:trPr>
          <w:trHeight w:val="548"/>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Kapsam</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w:t>
            </w:r>
          </w:p>
        </w:tc>
      </w:tr>
      <w:tr w:rsidR="006003EB" w:rsidRPr="0033362A" w:rsidTr="00AF7FA5">
        <w:trPr>
          <w:trHeight w:val="414"/>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2</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Atıf Yapılan Standartlar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w:t>
            </w:r>
          </w:p>
        </w:tc>
      </w:tr>
      <w:tr w:rsidR="006003EB" w:rsidRPr="0033362A" w:rsidTr="00AF7FA5">
        <w:trPr>
          <w:trHeight w:val="450"/>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3</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Terimler,</w:t>
            </w:r>
            <w:r w:rsidR="0033362A">
              <w:rPr>
                <w:rFonts w:ascii="Times New Roman" w:hAnsi="Times New Roman" w:cs="Times New Roman"/>
                <w:sz w:val="24"/>
                <w:szCs w:val="24"/>
              </w:rPr>
              <w:t xml:space="preserve"> </w:t>
            </w:r>
            <w:r w:rsidRPr="0033362A">
              <w:rPr>
                <w:rFonts w:ascii="Times New Roman" w:hAnsi="Times New Roman" w:cs="Times New Roman"/>
                <w:sz w:val="24"/>
                <w:szCs w:val="24"/>
              </w:rPr>
              <w:t>Tarifler,</w:t>
            </w:r>
            <w:r w:rsidR="0033362A">
              <w:rPr>
                <w:rFonts w:ascii="Times New Roman" w:hAnsi="Times New Roman" w:cs="Times New Roman"/>
                <w:sz w:val="24"/>
                <w:szCs w:val="24"/>
              </w:rPr>
              <w:t xml:space="preserve"> </w:t>
            </w:r>
            <w:r w:rsidRPr="0033362A">
              <w:rPr>
                <w:rFonts w:ascii="Times New Roman" w:hAnsi="Times New Roman" w:cs="Times New Roman"/>
                <w:sz w:val="24"/>
                <w:szCs w:val="24"/>
              </w:rPr>
              <w:t>Kısaltmalar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w:t>
            </w:r>
          </w:p>
        </w:tc>
      </w:tr>
      <w:tr w:rsidR="006003EB" w:rsidRPr="0033362A" w:rsidTr="00AF7FA5">
        <w:trPr>
          <w:trHeight w:val="45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8</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Kuruluşun Bağlamı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w:t>
            </w:r>
          </w:p>
        </w:tc>
      </w:tr>
      <w:tr w:rsidR="006003EB" w:rsidRPr="0033362A" w:rsidTr="00AF7FA5">
        <w:trPr>
          <w:trHeight w:val="467"/>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9</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Kuruluşun ve Bağlamının Anlaşılması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4.1</w:t>
            </w:r>
          </w:p>
        </w:tc>
      </w:tr>
      <w:tr w:rsidR="006003EB" w:rsidRPr="0033362A" w:rsidTr="00AF7FA5">
        <w:trPr>
          <w:trHeight w:val="48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10</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İç Hususlar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4.1.1</w:t>
            </w:r>
          </w:p>
        </w:tc>
      </w:tr>
      <w:tr w:rsidR="006003EB" w:rsidRPr="0033362A" w:rsidTr="00AF7FA5">
        <w:trPr>
          <w:trHeight w:val="36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11</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Dış Hususlar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4.1.2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12</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İlgili Tarafların İhtiyaç ve Beklentileri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13</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KYS Kapsamı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14</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KYS ve Süreçleri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4.4</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15</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Liderlik</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16</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Liderlik ve Taahhüt</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17</w:t>
            </w:r>
          </w:p>
        </w:tc>
        <w:tc>
          <w:tcPr>
            <w:tcW w:w="1276" w:type="dxa"/>
            <w:vAlign w:val="center"/>
          </w:tcPr>
          <w:p w:rsidR="006003EB" w:rsidRPr="0033362A" w:rsidRDefault="006003EB" w:rsidP="008D70A3">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w:t>
            </w:r>
          </w:p>
        </w:tc>
        <w:tc>
          <w:tcPr>
            <w:tcW w:w="5953" w:type="dxa"/>
            <w:vAlign w:val="center"/>
          </w:tcPr>
          <w:p w:rsidR="006003EB" w:rsidRPr="0033362A" w:rsidRDefault="006003EB" w:rsidP="0033362A">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Genel</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5.1.1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18</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Müşteri Odaklılık</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5.1.2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19</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Kalite Politikasının Oluşturulması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5.2.1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lastRenderedPageBreak/>
              <w:t>20</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Kalite Politikasının Duyurulması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5.2.2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21</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Kurumsal Görev, Yetki ve Sorumluluklar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5.3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22</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6</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Planlama</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6</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23</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6</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Risk ve Fırsatları Belirleme Faaliyetleri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6.1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24</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6</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Kalite Hedefleri ve Planlama</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6.2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25</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6</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Değişikliklerin Planlanması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6.3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26</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Destek</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27</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Kaynaklar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7.1.1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28</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Kişiler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7.1.2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29</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Altyapı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7.1.3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30</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Süreç İşletimi İçin Ortam</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7.1.4</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31</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İzleme ve Ölçme Kaynakları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7.1.5</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32</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Genel</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7.1.5.1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33</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Ölçüm İzlenebilirliği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7.1.5.2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34</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Kurumsal Bilgi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7.1.6</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35</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Yetkinlik</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36</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Farkındalık</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37</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İletişim</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7.4</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38</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Dokümante Edilmiş Bilgi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7.5.1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39</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Oluşturma ve Güncelleme</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7.5.2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40</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Dokümante Edilmiş Bilginin Kontrolü</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7.5.3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41</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Operasyon</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lastRenderedPageBreak/>
              <w:t>42</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Operasyonel Planlama ve Kontrol</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43</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Ürün ve Hizmet İçin Şartlar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44</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Müşteri ve İletişim</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8.2.1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45</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Ürün ve Hizmete Bağlı Şartların Tayini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8.2.2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46</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Ürün ve Hizmetler İçin Şartların Gözden Geçirilmesi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8.2.3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47</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Ürün ve Hizmetler İçin Şartların Değişmesi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8.2.4</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48</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Dışarıdan Tedarik Edilen Ürün, Hizmet ve Süreçlerin Kontrolü</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8.4.1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49</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Kontrolün Tipi ve Boyutu</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8.4.2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50</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Dış Tedarikçi İçin Bilgi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8.4.3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51</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Üretim ve Hizmet Sunumu</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8.5</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52</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Hizmet Sağlamanın Kontrolü</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8.5.1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53</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Tanımlama ve İzlenebilirlik</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8.5.2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54</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Tedarikçi ve Müşteri Mülkiyeti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8.5.3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55</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Muhafaza</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8.5.4</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56</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Ürün ve Hizmet Sunumundaki</w:t>
            </w:r>
            <w:r w:rsidR="00AF7FA5">
              <w:rPr>
                <w:rFonts w:ascii="Times New Roman" w:hAnsi="Times New Roman" w:cs="Times New Roman"/>
                <w:sz w:val="24"/>
                <w:szCs w:val="24"/>
              </w:rPr>
              <w:t xml:space="preserve"> </w:t>
            </w:r>
            <w:r w:rsidRPr="0033362A">
              <w:rPr>
                <w:rFonts w:ascii="Times New Roman" w:hAnsi="Times New Roman" w:cs="Times New Roman"/>
                <w:sz w:val="24"/>
                <w:szCs w:val="24"/>
              </w:rPr>
              <w:t>Değişiklikler</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8.5.6</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57</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Hizmetlerin Sunumu</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8.6</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58</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Uygun Olmayan Çıktının Kontrolü</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8.7</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59</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Performans Değerlendirme</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60</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İzleme, Ölçme, Analiz ve Değerlendirme</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61</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Genel</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9.1.1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62</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Müşteri Memnuniyeti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9.1.2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lastRenderedPageBreak/>
              <w:t>63</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Analiz ve Değerlendirme</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9.1.3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64</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İç Tetkik</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65</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 xml:space="preserve">Yönetimin Gözden Geçirmesi </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66</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Genel</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9.3.1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67</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Yönetimin Gözden Geçirmesi Girdileri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9.3.2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68</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Yönetimin Gözden Geçirmesi Çıktıları</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9.3.3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69</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10</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İyileştirme</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10</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70</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10</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Genel</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10.1</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71</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10</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Uygunsuzluk ve Düzeltici Faaliyet</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10.2</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72</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10</w:t>
            </w:r>
          </w:p>
        </w:tc>
        <w:tc>
          <w:tcPr>
            <w:tcW w:w="5953" w:type="dxa"/>
            <w:vAlign w:val="center"/>
          </w:tcPr>
          <w:p w:rsidR="006003EB" w:rsidRPr="0033362A" w:rsidRDefault="006003EB"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Sürekli İyileştirme</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10.3</w:t>
            </w: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73</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Ek-1</w:t>
            </w:r>
          </w:p>
        </w:tc>
        <w:tc>
          <w:tcPr>
            <w:tcW w:w="5953" w:type="dxa"/>
            <w:vAlign w:val="center"/>
          </w:tcPr>
          <w:p w:rsidR="006003EB" w:rsidRPr="0033362A" w:rsidRDefault="00041FFE"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Süreç Etkileşim Tablosu</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74</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Ek-2</w:t>
            </w:r>
          </w:p>
        </w:tc>
        <w:tc>
          <w:tcPr>
            <w:tcW w:w="5953" w:type="dxa"/>
            <w:vAlign w:val="center"/>
          </w:tcPr>
          <w:p w:rsidR="006003EB" w:rsidRPr="0033362A" w:rsidRDefault="00041FFE"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Güncel Doküman</w:t>
            </w:r>
            <w:r w:rsidR="006003EB" w:rsidRPr="0033362A">
              <w:rPr>
                <w:rFonts w:ascii="Times New Roman" w:hAnsi="Times New Roman" w:cs="Times New Roman"/>
                <w:sz w:val="24"/>
                <w:szCs w:val="24"/>
              </w:rPr>
              <w:t xml:space="preserve"> Listesi</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p>
        </w:tc>
      </w:tr>
      <w:tr w:rsidR="006003EB" w:rsidRPr="0033362A" w:rsidTr="00AF7FA5">
        <w:trPr>
          <w:trHeight w:val="519"/>
        </w:trPr>
        <w:tc>
          <w:tcPr>
            <w:tcW w:w="851" w:type="dxa"/>
            <w:vAlign w:val="center"/>
          </w:tcPr>
          <w:p w:rsidR="006003EB" w:rsidRPr="0033362A" w:rsidRDefault="006003EB"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75</w:t>
            </w:r>
          </w:p>
        </w:tc>
        <w:tc>
          <w:tcPr>
            <w:tcW w:w="1276"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Ek-3</w:t>
            </w:r>
          </w:p>
        </w:tc>
        <w:tc>
          <w:tcPr>
            <w:tcW w:w="5953" w:type="dxa"/>
            <w:vAlign w:val="center"/>
          </w:tcPr>
          <w:p w:rsidR="006003EB" w:rsidRPr="0033362A" w:rsidRDefault="00041FFE"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Değişiklikler Formu</w:t>
            </w:r>
          </w:p>
        </w:tc>
        <w:tc>
          <w:tcPr>
            <w:tcW w:w="1559" w:type="dxa"/>
            <w:vAlign w:val="center"/>
          </w:tcPr>
          <w:p w:rsidR="006003EB" w:rsidRPr="0033362A" w:rsidRDefault="006003EB" w:rsidP="00146344">
            <w:pPr>
              <w:spacing w:after="120" w:line="420" w:lineRule="atLeast"/>
              <w:jc w:val="center"/>
              <w:rPr>
                <w:rFonts w:ascii="Times New Roman" w:hAnsi="Times New Roman" w:cs="Times New Roman"/>
                <w:sz w:val="24"/>
                <w:szCs w:val="24"/>
              </w:rPr>
            </w:pPr>
          </w:p>
        </w:tc>
      </w:tr>
      <w:tr w:rsidR="00041FFE" w:rsidRPr="0033362A" w:rsidTr="00AF7FA5">
        <w:trPr>
          <w:trHeight w:val="519"/>
        </w:trPr>
        <w:tc>
          <w:tcPr>
            <w:tcW w:w="851" w:type="dxa"/>
            <w:vAlign w:val="center"/>
          </w:tcPr>
          <w:p w:rsidR="00041FFE" w:rsidRPr="0033362A" w:rsidRDefault="00041FFE"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76</w:t>
            </w:r>
          </w:p>
        </w:tc>
        <w:tc>
          <w:tcPr>
            <w:tcW w:w="1276" w:type="dxa"/>
            <w:vAlign w:val="center"/>
          </w:tcPr>
          <w:p w:rsidR="00041FFE" w:rsidRPr="0033362A" w:rsidRDefault="00041FFE"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Ek-4</w:t>
            </w:r>
          </w:p>
        </w:tc>
        <w:tc>
          <w:tcPr>
            <w:tcW w:w="5953" w:type="dxa"/>
            <w:vAlign w:val="center"/>
          </w:tcPr>
          <w:p w:rsidR="00041FFE" w:rsidRPr="0033362A" w:rsidRDefault="00041FFE"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Prosedür Listesi</w:t>
            </w:r>
          </w:p>
        </w:tc>
        <w:tc>
          <w:tcPr>
            <w:tcW w:w="1559" w:type="dxa"/>
            <w:vAlign w:val="center"/>
          </w:tcPr>
          <w:p w:rsidR="00041FFE" w:rsidRPr="0033362A" w:rsidRDefault="00041FFE" w:rsidP="00146344">
            <w:pPr>
              <w:spacing w:after="120" w:line="420" w:lineRule="atLeast"/>
              <w:jc w:val="center"/>
              <w:rPr>
                <w:rFonts w:ascii="Times New Roman" w:hAnsi="Times New Roman" w:cs="Times New Roman"/>
                <w:sz w:val="24"/>
                <w:szCs w:val="24"/>
              </w:rPr>
            </w:pPr>
          </w:p>
        </w:tc>
      </w:tr>
      <w:tr w:rsidR="00041FFE" w:rsidRPr="0033362A" w:rsidTr="00AF7FA5">
        <w:trPr>
          <w:trHeight w:val="519"/>
        </w:trPr>
        <w:tc>
          <w:tcPr>
            <w:tcW w:w="851" w:type="dxa"/>
            <w:vAlign w:val="center"/>
          </w:tcPr>
          <w:p w:rsidR="00041FFE" w:rsidRPr="0033362A" w:rsidRDefault="00041FFE"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77</w:t>
            </w:r>
          </w:p>
        </w:tc>
        <w:tc>
          <w:tcPr>
            <w:tcW w:w="1276" w:type="dxa"/>
            <w:vAlign w:val="center"/>
          </w:tcPr>
          <w:p w:rsidR="00041FFE" w:rsidRPr="0033362A" w:rsidRDefault="00041FFE"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Ek-5</w:t>
            </w:r>
          </w:p>
        </w:tc>
        <w:tc>
          <w:tcPr>
            <w:tcW w:w="5953" w:type="dxa"/>
            <w:vAlign w:val="center"/>
          </w:tcPr>
          <w:p w:rsidR="00041FFE" w:rsidRPr="0033362A" w:rsidRDefault="00041FFE"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Form Listesi</w:t>
            </w:r>
          </w:p>
        </w:tc>
        <w:tc>
          <w:tcPr>
            <w:tcW w:w="1559" w:type="dxa"/>
            <w:vAlign w:val="center"/>
          </w:tcPr>
          <w:p w:rsidR="00041FFE" w:rsidRPr="0033362A" w:rsidRDefault="00041FFE" w:rsidP="00146344">
            <w:pPr>
              <w:spacing w:after="120" w:line="420" w:lineRule="atLeast"/>
              <w:jc w:val="center"/>
              <w:rPr>
                <w:rFonts w:ascii="Times New Roman" w:hAnsi="Times New Roman" w:cs="Times New Roman"/>
                <w:sz w:val="24"/>
                <w:szCs w:val="24"/>
              </w:rPr>
            </w:pPr>
          </w:p>
        </w:tc>
      </w:tr>
      <w:tr w:rsidR="00041FFE" w:rsidRPr="0033362A" w:rsidTr="00AF7FA5">
        <w:trPr>
          <w:trHeight w:val="519"/>
        </w:trPr>
        <w:tc>
          <w:tcPr>
            <w:tcW w:w="851" w:type="dxa"/>
            <w:vAlign w:val="center"/>
          </w:tcPr>
          <w:p w:rsidR="00041FFE" w:rsidRPr="0033362A" w:rsidRDefault="00041FFE" w:rsidP="008D70A3">
            <w:pPr>
              <w:spacing w:after="120" w:line="420" w:lineRule="atLeast"/>
              <w:jc w:val="right"/>
              <w:rPr>
                <w:rFonts w:ascii="Times New Roman" w:hAnsi="Times New Roman" w:cs="Times New Roman"/>
                <w:sz w:val="24"/>
                <w:szCs w:val="24"/>
              </w:rPr>
            </w:pPr>
            <w:r w:rsidRPr="0033362A">
              <w:rPr>
                <w:rFonts w:ascii="Times New Roman" w:hAnsi="Times New Roman" w:cs="Times New Roman"/>
                <w:sz w:val="24"/>
                <w:szCs w:val="24"/>
              </w:rPr>
              <w:t>78</w:t>
            </w:r>
          </w:p>
        </w:tc>
        <w:tc>
          <w:tcPr>
            <w:tcW w:w="1276" w:type="dxa"/>
            <w:vAlign w:val="center"/>
          </w:tcPr>
          <w:p w:rsidR="00041FFE" w:rsidRPr="0033362A" w:rsidRDefault="00041FFE" w:rsidP="00146344">
            <w:pPr>
              <w:spacing w:after="120" w:line="420" w:lineRule="atLeast"/>
              <w:jc w:val="center"/>
              <w:rPr>
                <w:rFonts w:ascii="Times New Roman" w:hAnsi="Times New Roman" w:cs="Times New Roman"/>
                <w:sz w:val="24"/>
                <w:szCs w:val="24"/>
              </w:rPr>
            </w:pPr>
            <w:r w:rsidRPr="0033362A">
              <w:rPr>
                <w:rFonts w:ascii="Times New Roman" w:hAnsi="Times New Roman" w:cs="Times New Roman"/>
                <w:sz w:val="24"/>
                <w:szCs w:val="24"/>
              </w:rPr>
              <w:t>Ek-6</w:t>
            </w:r>
          </w:p>
        </w:tc>
        <w:tc>
          <w:tcPr>
            <w:tcW w:w="5953" w:type="dxa"/>
            <w:vAlign w:val="center"/>
          </w:tcPr>
          <w:p w:rsidR="00041FFE" w:rsidRPr="0033362A" w:rsidRDefault="00041FFE" w:rsidP="008D70A3">
            <w:pPr>
              <w:spacing w:after="120" w:line="420" w:lineRule="atLeast"/>
              <w:rPr>
                <w:rFonts w:ascii="Times New Roman" w:hAnsi="Times New Roman" w:cs="Times New Roman"/>
                <w:sz w:val="24"/>
                <w:szCs w:val="24"/>
              </w:rPr>
            </w:pPr>
            <w:r w:rsidRPr="0033362A">
              <w:rPr>
                <w:rFonts w:ascii="Times New Roman" w:hAnsi="Times New Roman" w:cs="Times New Roman"/>
                <w:sz w:val="24"/>
                <w:szCs w:val="24"/>
              </w:rPr>
              <w:t>Dış Kaynaklı Dokümanlar</w:t>
            </w:r>
          </w:p>
        </w:tc>
        <w:tc>
          <w:tcPr>
            <w:tcW w:w="1559" w:type="dxa"/>
            <w:vAlign w:val="center"/>
          </w:tcPr>
          <w:p w:rsidR="00041FFE" w:rsidRPr="0033362A" w:rsidRDefault="00041FFE" w:rsidP="00146344">
            <w:pPr>
              <w:spacing w:after="120" w:line="420" w:lineRule="atLeast"/>
              <w:jc w:val="center"/>
              <w:rPr>
                <w:rFonts w:ascii="Times New Roman" w:hAnsi="Times New Roman" w:cs="Times New Roman"/>
                <w:sz w:val="24"/>
                <w:szCs w:val="24"/>
              </w:rPr>
            </w:pPr>
          </w:p>
        </w:tc>
      </w:tr>
    </w:tbl>
    <w:p w:rsidR="00AF7FA5" w:rsidRDefault="00AF7FA5" w:rsidP="008D70A3">
      <w:pPr>
        <w:spacing w:after="120" w:line="420" w:lineRule="atLeast"/>
        <w:jc w:val="both"/>
        <w:rPr>
          <w:rFonts w:ascii="Times New Roman" w:hAnsi="Times New Roman" w:cs="Times New Roman"/>
          <w:b/>
          <w:sz w:val="24"/>
          <w:szCs w:val="24"/>
        </w:rPr>
      </w:pPr>
    </w:p>
    <w:p w:rsidR="00AF7FA5" w:rsidRDefault="00AF7FA5" w:rsidP="008D70A3">
      <w:pPr>
        <w:spacing w:after="120" w:line="420" w:lineRule="atLeast"/>
        <w:jc w:val="both"/>
        <w:rPr>
          <w:rFonts w:ascii="Times New Roman" w:hAnsi="Times New Roman" w:cs="Times New Roman"/>
          <w:b/>
          <w:sz w:val="24"/>
          <w:szCs w:val="24"/>
        </w:rPr>
      </w:pPr>
    </w:p>
    <w:p w:rsidR="00AF7FA5" w:rsidRDefault="00AF7FA5" w:rsidP="008D70A3">
      <w:pPr>
        <w:spacing w:after="120" w:line="420" w:lineRule="atLeast"/>
        <w:jc w:val="both"/>
        <w:rPr>
          <w:rFonts w:ascii="Times New Roman" w:hAnsi="Times New Roman" w:cs="Times New Roman"/>
          <w:b/>
          <w:sz w:val="24"/>
          <w:szCs w:val="24"/>
        </w:rPr>
      </w:pPr>
    </w:p>
    <w:p w:rsidR="00AF7FA5" w:rsidRDefault="00AF7FA5" w:rsidP="008D70A3">
      <w:pPr>
        <w:spacing w:after="120" w:line="420" w:lineRule="atLeast"/>
        <w:jc w:val="both"/>
        <w:rPr>
          <w:rFonts w:ascii="Times New Roman" w:hAnsi="Times New Roman" w:cs="Times New Roman"/>
          <w:b/>
          <w:sz w:val="24"/>
          <w:szCs w:val="24"/>
        </w:rPr>
      </w:pPr>
    </w:p>
    <w:p w:rsidR="006003EB" w:rsidRPr="006C44D0" w:rsidRDefault="006003EB" w:rsidP="008D70A3">
      <w:pPr>
        <w:spacing w:after="120" w:line="420" w:lineRule="atLeast"/>
        <w:jc w:val="both"/>
        <w:rPr>
          <w:rFonts w:ascii="Times New Roman" w:hAnsi="Times New Roman" w:cs="Times New Roman"/>
          <w:b/>
          <w:sz w:val="24"/>
          <w:szCs w:val="24"/>
        </w:rPr>
      </w:pPr>
      <w:r w:rsidRPr="006C44D0">
        <w:rPr>
          <w:rFonts w:ascii="Times New Roman" w:hAnsi="Times New Roman" w:cs="Times New Roman"/>
          <w:b/>
          <w:sz w:val="24"/>
          <w:szCs w:val="24"/>
        </w:rPr>
        <w:t>0.GİRİŞ</w:t>
      </w:r>
    </w:p>
    <w:p w:rsidR="006003EB" w:rsidRPr="006C44D0" w:rsidRDefault="006003EB" w:rsidP="008D70A3">
      <w:pPr>
        <w:spacing w:after="120" w:line="420" w:lineRule="atLeast"/>
        <w:ind w:left="-567" w:firstLine="567"/>
        <w:jc w:val="both"/>
        <w:rPr>
          <w:rFonts w:ascii="Times New Roman" w:hAnsi="Times New Roman" w:cs="Times New Roman"/>
          <w:b/>
          <w:sz w:val="24"/>
          <w:szCs w:val="24"/>
        </w:rPr>
      </w:pPr>
      <w:r w:rsidRPr="006C44D0">
        <w:rPr>
          <w:rFonts w:ascii="Times New Roman" w:hAnsi="Times New Roman" w:cs="Times New Roman"/>
          <w:b/>
          <w:sz w:val="24"/>
          <w:szCs w:val="24"/>
        </w:rPr>
        <w:t>0.1 ÖNSÖZ</w:t>
      </w:r>
    </w:p>
    <w:p w:rsidR="0006397F" w:rsidRPr="004F119A" w:rsidRDefault="00D9533E" w:rsidP="00AF7FA5">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Tekirdağ </w:t>
      </w:r>
      <w:r w:rsidR="006003EB" w:rsidRPr="004F119A">
        <w:rPr>
          <w:rFonts w:ascii="Times New Roman" w:hAnsi="Times New Roman" w:cs="Times New Roman"/>
          <w:sz w:val="24"/>
          <w:szCs w:val="24"/>
        </w:rPr>
        <w:t>İl Gıda Tarım ve Hayvancılık Müdürlüğü Kalite El Kitabı (KEK), Kurumun ISO 9001:2015 Kalite Yönetim Sistemi şartların</w:t>
      </w:r>
      <w:r w:rsidR="0010271C" w:rsidRPr="004F119A">
        <w:rPr>
          <w:rFonts w:ascii="Times New Roman" w:hAnsi="Times New Roman" w:cs="Times New Roman"/>
          <w:sz w:val="24"/>
          <w:szCs w:val="24"/>
        </w:rPr>
        <w:t>a</w:t>
      </w:r>
      <w:r w:rsidR="006003EB" w:rsidRPr="004F119A">
        <w:rPr>
          <w:rFonts w:ascii="Times New Roman" w:hAnsi="Times New Roman" w:cs="Times New Roman"/>
          <w:sz w:val="24"/>
          <w:szCs w:val="24"/>
        </w:rPr>
        <w:t xml:space="preserve"> uygun olarak işleyişini açıklamaktadır.</w:t>
      </w:r>
    </w:p>
    <w:p w:rsidR="0006397F" w:rsidRPr="004F119A" w:rsidRDefault="006003EB" w:rsidP="00C50610">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Sistem, yasal kısıtlar çerçevesinde hizmetlerin istenilen kalitede vatandaş ve hizmet alan</w:t>
      </w:r>
      <w:r w:rsidR="00C50610" w:rsidRPr="004F119A">
        <w:rPr>
          <w:rFonts w:ascii="Times New Roman" w:hAnsi="Times New Roman" w:cs="Times New Roman"/>
          <w:sz w:val="24"/>
          <w:szCs w:val="24"/>
        </w:rPr>
        <w:t>ın</w:t>
      </w:r>
      <w:r w:rsidRPr="004F119A">
        <w:rPr>
          <w:rFonts w:ascii="Times New Roman" w:hAnsi="Times New Roman" w:cs="Times New Roman"/>
          <w:sz w:val="24"/>
          <w:szCs w:val="24"/>
        </w:rPr>
        <w:t xml:space="preserve"> beklenti ve şartlarına uygun olarak verilebilmesi </w:t>
      </w:r>
      <w:r w:rsidR="00C50610" w:rsidRPr="004F119A">
        <w:rPr>
          <w:rFonts w:ascii="Times New Roman" w:hAnsi="Times New Roman" w:cs="Times New Roman"/>
          <w:sz w:val="24"/>
          <w:szCs w:val="24"/>
        </w:rPr>
        <w:t xml:space="preserve">ve </w:t>
      </w:r>
      <w:r w:rsidRPr="004F119A">
        <w:rPr>
          <w:rFonts w:ascii="Times New Roman" w:hAnsi="Times New Roman" w:cs="Times New Roman"/>
          <w:sz w:val="24"/>
          <w:szCs w:val="24"/>
        </w:rPr>
        <w:t xml:space="preserve">her bir hizmetin başlangıç noktasından hizmet alana teslimine kadar </w:t>
      </w:r>
      <w:r w:rsidR="00C50610" w:rsidRPr="004F119A">
        <w:rPr>
          <w:rFonts w:ascii="Times New Roman" w:hAnsi="Times New Roman" w:cs="Times New Roman"/>
          <w:sz w:val="24"/>
          <w:szCs w:val="24"/>
        </w:rPr>
        <w:t>geçen süreci</w:t>
      </w:r>
      <w:r w:rsidRPr="004F119A">
        <w:rPr>
          <w:rFonts w:ascii="Times New Roman" w:hAnsi="Times New Roman" w:cs="Times New Roman"/>
          <w:sz w:val="24"/>
          <w:szCs w:val="24"/>
        </w:rPr>
        <w:t xml:space="preserve"> kontrol altında tutarak, istenilen kalitenin sürekli olarak muhafaza edilmesini ve i</w:t>
      </w:r>
      <w:r w:rsidR="0006397F" w:rsidRPr="004F119A">
        <w:rPr>
          <w:rFonts w:ascii="Times New Roman" w:hAnsi="Times New Roman" w:cs="Times New Roman"/>
          <w:sz w:val="24"/>
          <w:szCs w:val="24"/>
        </w:rPr>
        <w:t>yileştirilmesini sağlamaktadır.</w:t>
      </w:r>
    </w:p>
    <w:p w:rsidR="0006397F" w:rsidRPr="004F119A" w:rsidRDefault="006003EB" w:rsidP="00C50610">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Kalite El Kitabı, kurumun tüm birimlerind</w:t>
      </w:r>
      <w:r w:rsidR="00C50610" w:rsidRPr="004F119A">
        <w:rPr>
          <w:rFonts w:ascii="Times New Roman" w:hAnsi="Times New Roman" w:cs="Times New Roman"/>
          <w:sz w:val="24"/>
          <w:szCs w:val="24"/>
        </w:rPr>
        <w:t xml:space="preserve">e kalite anlayışının gelişmesine, </w:t>
      </w:r>
      <w:r w:rsidRPr="004F119A">
        <w:rPr>
          <w:rFonts w:ascii="Times New Roman" w:hAnsi="Times New Roman" w:cs="Times New Roman"/>
          <w:sz w:val="24"/>
          <w:szCs w:val="24"/>
        </w:rPr>
        <w:t xml:space="preserve">sistemin </w:t>
      </w:r>
      <w:r w:rsidR="00C50610" w:rsidRPr="004F119A">
        <w:rPr>
          <w:rFonts w:ascii="Times New Roman" w:hAnsi="Times New Roman" w:cs="Times New Roman"/>
          <w:sz w:val="24"/>
          <w:szCs w:val="24"/>
        </w:rPr>
        <w:t>güçlenmesine,</w:t>
      </w:r>
      <w:r w:rsidRPr="004F119A">
        <w:rPr>
          <w:rFonts w:ascii="Times New Roman" w:hAnsi="Times New Roman" w:cs="Times New Roman"/>
          <w:sz w:val="24"/>
          <w:szCs w:val="24"/>
        </w:rPr>
        <w:t xml:space="preserve"> kaynakların etkili, ekonomik ve verimli kullanımının çalışanlar tarafından </w:t>
      </w:r>
      <w:r w:rsidR="00C50610" w:rsidRPr="004F119A">
        <w:rPr>
          <w:rFonts w:ascii="Times New Roman" w:hAnsi="Times New Roman" w:cs="Times New Roman"/>
          <w:sz w:val="24"/>
          <w:szCs w:val="24"/>
        </w:rPr>
        <w:t>benimsenmesine</w:t>
      </w:r>
      <w:r w:rsidRPr="004F119A">
        <w:rPr>
          <w:rFonts w:ascii="Times New Roman" w:hAnsi="Times New Roman" w:cs="Times New Roman"/>
          <w:sz w:val="24"/>
          <w:szCs w:val="24"/>
        </w:rPr>
        <w:t xml:space="preserve"> yardımcı </w:t>
      </w:r>
      <w:r w:rsidR="0006397F" w:rsidRPr="004F119A">
        <w:rPr>
          <w:rFonts w:ascii="Times New Roman" w:hAnsi="Times New Roman" w:cs="Times New Roman"/>
          <w:sz w:val="24"/>
          <w:szCs w:val="24"/>
        </w:rPr>
        <w:t>olması amacıyla hazırlanmıştır.</w:t>
      </w:r>
    </w:p>
    <w:p w:rsidR="0006397F" w:rsidRPr="004F119A" w:rsidRDefault="00D9533E" w:rsidP="00C50610">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Tekirdağ</w:t>
      </w:r>
      <w:r w:rsidR="006003EB" w:rsidRPr="004F119A">
        <w:rPr>
          <w:rFonts w:ascii="Times New Roman" w:hAnsi="Times New Roman" w:cs="Times New Roman"/>
          <w:sz w:val="24"/>
          <w:szCs w:val="24"/>
        </w:rPr>
        <w:t xml:space="preserve"> İl Müdürlüğü Kalite Yönetim Sistemi (KYS)</w:t>
      </w:r>
      <w:r w:rsidR="00C50610" w:rsidRPr="004F119A">
        <w:rPr>
          <w:rFonts w:ascii="Times New Roman" w:hAnsi="Times New Roman" w:cs="Times New Roman"/>
          <w:sz w:val="24"/>
          <w:szCs w:val="24"/>
        </w:rPr>
        <w:t>,</w:t>
      </w:r>
      <w:r w:rsidR="006003EB" w:rsidRPr="004F119A">
        <w:rPr>
          <w:rFonts w:ascii="Times New Roman" w:hAnsi="Times New Roman" w:cs="Times New Roman"/>
          <w:sz w:val="24"/>
          <w:szCs w:val="24"/>
        </w:rPr>
        <w:t xml:space="preserve"> vatandaş ve çalışan memnuniyeti</w:t>
      </w:r>
      <w:r w:rsidR="00C869B0" w:rsidRPr="004F119A">
        <w:rPr>
          <w:rFonts w:ascii="Times New Roman" w:hAnsi="Times New Roman" w:cs="Times New Roman"/>
          <w:sz w:val="24"/>
          <w:szCs w:val="24"/>
        </w:rPr>
        <w:t>ni</w:t>
      </w:r>
      <w:r w:rsidR="006003EB" w:rsidRPr="004F119A">
        <w:rPr>
          <w:rFonts w:ascii="Times New Roman" w:hAnsi="Times New Roman" w:cs="Times New Roman"/>
          <w:sz w:val="24"/>
          <w:szCs w:val="24"/>
        </w:rPr>
        <w:t>, ihtiyaçları ve beklentileri, kurumsal çevredeki değişiklikler</w:t>
      </w:r>
      <w:r w:rsidR="00C869B0" w:rsidRPr="004F119A">
        <w:rPr>
          <w:rFonts w:ascii="Times New Roman" w:hAnsi="Times New Roman" w:cs="Times New Roman"/>
          <w:sz w:val="24"/>
          <w:szCs w:val="24"/>
        </w:rPr>
        <w:t>i</w:t>
      </w:r>
      <w:r w:rsidR="006003EB" w:rsidRPr="004F119A">
        <w:rPr>
          <w:rFonts w:ascii="Times New Roman" w:hAnsi="Times New Roman" w:cs="Times New Roman"/>
          <w:sz w:val="24"/>
          <w:szCs w:val="24"/>
        </w:rPr>
        <w:t xml:space="preserve"> veya çevreden kaynaklanacak riskler</w:t>
      </w:r>
      <w:r w:rsidR="00C869B0" w:rsidRPr="004F119A">
        <w:rPr>
          <w:rFonts w:ascii="Times New Roman" w:hAnsi="Times New Roman" w:cs="Times New Roman"/>
          <w:sz w:val="24"/>
          <w:szCs w:val="24"/>
        </w:rPr>
        <w:t>i</w:t>
      </w:r>
      <w:r w:rsidR="006003EB" w:rsidRPr="004F119A">
        <w:rPr>
          <w:rFonts w:ascii="Times New Roman" w:hAnsi="Times New Roman" w:cs="Times New Roman"/>
          <w:sz w:val="24"/>
          <w:szCs w:val="24"/>
        </w:rPr>
        <w:t>, özel hedefler</w:t>
      </w:r>
      <w:r w:rsidR="00C869B0" w:rsidRPr="004F119A">
        <w:rPr>
          <w:rFonts w:ascii="Times New Roman" w:hAnsi="Times New Roman" w:cs="Times New Roman"/>
          <w:sz w:val="24"/>
          <w:szCs w:val="24"/>
        </w:rPr>
        <w:t>i</w:t>
      </w:r>
      <w:r w:rsidR="006003EB" w:rsidRPr="004F119A">
        <w:rPr>
          <w:rFonts w:ascii="Times New Roman" w:hAnsi="Times New Roman" w:cs="Times New Roman"/>
          <w:sz w:val="24"/>
          <w:szCs w:val="24"/>
        </w:rPr>
        <w:t>, sunulan ürünler</w:t>
      </w:r>
      <w:r w:rsidR="00C869B0" w:rsidRPr="004F119A">
        <w:rPr>
          <w:rFonts w:ascii="Times New Roman" w:hAnsi="Times New Roman" w:cs="Times New Roman"/>
          <w:sz w:val="24"/>
          <w:szCs w:val="24"/>
        </w:rPr>
        <w:t>i</w:t>
      </w:r>
      <w:r w:rsidR="006003EB" w:rsidRPr="004F119A">
        <w:rPr>
          <w:rFonts w:ascii="Times New Roman" w:hAnsi="Times New Roman" w:cs="Times New Roman"/>
          <w:sz w:val="24"/>
          <w:szCs w:val="24"/>
        </w:rPr>
        <w:t>, çalışılan süreçler</w:t>
      </w:r>
      <w:r w:rsidR="00C869B0" w:rsidRPr="004F119A">
        <w:rPr>
          <w:rFonts w:ascii="Times New Roman" w:hAnsi="Times New Roman" w:cs="Times New Roman"/>
          <w:sz w:val="24"/>
          <w:szCs w:val="24"/>
        </w:rPr>
        <w:t>i</w:t>
      </w:r>
      <w:r w:rsidR="006003EB" w:rsidRPr="004F119A">
        <w:rPr>
          <w:rFonts w:ascii="Times New Roman" w:hAnsi="Times New Roman" w:cs="Times New Roman"/>
          <w:sz w:val="24"/>
          <w:szCs w:val="24"/>
        </w:rPr>
        <w:t xml:space="preserve"> </w:t>
      </w:r>
      <w:r w:rsidR="00C869B0" w:rsidRPr="004F119A">
        <w:rPr>
          <w:rFonts w:ascii="Times New Roman" w:hAnsi="Times New Roman" w:cs="Times New Roman"/>
          <w:sz w:val="24"/>
          <w:szCs w:val="24"/>
        </w:rPr>
        <w:t>ile</w:t>
      </w:r>
      <w:r w:rsidR="006003EB" w:rsidRPr="004F119A">
        <w:rPr>
          <w:rFonts w:ascii="Times New Roman" w:hAnsi="Times New Roman" w:cs="Times New Roman"/>
          <w:sz w:val="24"/>
          <w:szCs w:val="24"/>
        </w:rPr>
        <w:t xml:space="preserve"> kuruluşun büyüklüğü ve yapısı</w:t>
      </w:r>
      <w:r w:rsidR="00C869B0" w:rsidRPr="004F119A">
        <w:rPr>
          <w:rFonts w:ascii="Times New Roman" w:hAnsi="Times New Roman" w:cs="Times New Roman"/>
          <w:sz w:val="24"/>
          <w:szCs w:val="24"/>
        </w:rPr>
        <w:t>yla</w:t>
      </w:r>
      <w:r w:rsidR="006003EB" w:rsidRPr="004F119A">
        <w:rPr>
          <w:rFonts w:ascii="Times New Roman" w:hAnsi="Times New Roman" w:cs="Times New Roman"/>
          <w:sz w:val="24"/>
          <w:szCs w:val="24"/>
        </w:rPr>
        <w:t xml:space="preserve"> ilgili bilgileri </w:t>
      </w:r>
      <w:r w:rsidR="00C869B0" w:rsidRPr="004F119A">
        <w:rPr>
          <w:rFonts w:ascii="Times New Roman" w:hAnsi="Times New Roman" w:cs="Times New Roman"/>
          <w:sz w:val="24"/>
          <w:szCs w:val="24"/>
        </w:rPr>
        <w:t>izlemekte ve</w:t>
      </w:r>
      <w:r w:rsidR="006003EB" w:rsidRPr="004F119A">
        <w:rPr>
          <w:rFonts w:ascii="Times New Roman" w:hAnsi="Times New Roman" w:cs="Times New Roman"/>
          <w:sz w:val="24"/>
          <w:szCs w:val="24"/>
        </w:rPr>
        <w:t xml:space="preserve"> değerlendirmektedir. Bu</w:t>
      </w:r>
      <w:r w:rsidR="00C869B0" w:rsidRPr="004F119A">
        <w:rPr>
          <w:rFonts w:ascii="Times New Roman" w:hAnsi="Times New Roman" w:cs="Times New Roman"/>
          <w:sz w:val="24"/>
          <w:szCs w:val="24"/>
        </w:rPr>
        <w:t xml:space="preserve"> amaçla</w:t>
      </w:r>
      <w:r w:rsidR="006003EB" w:rsidRPr="004F119A">
        <w:rPr>
          <w:rFonts w:ascii="Times New Roman" w:hAnsi="Times New Roman" w:cs="Times New Roman"/>
          <w:sz w:val="24"/>
          <w:szCs w:val="24"/>
        </w:rPr>
        <w:t xml:space="preserve"> bilgi ve verilerin elde edilmesi</w:t>
      </w:r>
      <w:r w:rsidR="00C869B0" w:rsidRPr="004F119A">
        <w:rPr>
          <w:rFonts w:ascii="Times New Roman" w:hAnsi="Times New Roman" w:cs="Times New Roman"/>
          <w:sz w:val="24"/>
          <w:szCs w:val="24"/>
        </w:rPr>
        <w:t>,</w:t>
      </w:r>
      <w:r w:rsidR="006003EB" w:rsidRPr="004F119A">
        <w:rPr>
          <w:rFonts w:ascii="Times New Roman" w:hAnsi="Times New Roman" w:cs="Times New Roman"/>
          <w:sz w:val="24"/>
          <w:szCs w:val="24"/>
        </w:rPr>
        <w:t xml:space="preserve"> </w:t>
      </w:r>
      <w:r w:rsidR="00C869B0" w:rsidRPr="004F119A">
        <w:rPr>
          <w:rFonts w:ascii="Times New Roman" w:hAnsi="Times New Roman" w:cs="Times New Roman"/>
          <w:sz w:val="24"/>
          <w:szCs w:val="24"/>
        </w:rPr>
        <w:t>elde edilen bilgi ve verilerin</w:t>
      </w:r>
      <w:r w:rsidR="006003EB" w:rsidRPr="004F119A">
        <w:rPr>
          <w:rFonts w:ascii="Times New Roman" w:hAnsi="Times New Roman" w:cs="Times New Roman"/>
          <w:sz w:val="24"/>
          <w:szCs w:val="24"/>
        </w:rPr>
        <w:t xml:space="preserve"> kullanımı için gerekli yöntemleri de belirlemiş</w:t>
      </w:r>
      <w:r w:rsidR="0006397F" w:rsidRPr="004F119A">
        <w:rPr>
          <w:rFonts w:ascii="Times New Roman" w:hAnsi="Times New Roman" w:cs="Times New Roman"/>
          <w:sz w:val="24"/>
          <w:szCs w:val="24"/>
        </w:rPr>
        <w:t>tir.</w:t>
      </w:r>
    </w:p>
    <w:p w:rsidR="006003EB" w:rsidRPr="004F119A" w:rsidRDefault="00CE2C2F" w:rsidP="00C869B0">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Tekirdağ</w:t>
      </w:r>
      <w:r w:rsidR="006003EB" w:rsidRPr="004F119A">
        <w:rPr>
          <w:rFonts w:ascii="Times New Roman" w:hAnsi="Times New Roman" w:cs="Times New Roman"/>
          <w:sz w:val="24"/>
          <w:szCs w:val="24"/>
        </w:rPr>
        <w:t xml:space="preserve"> İl Müdürlüğü olarak bel</w:t>
      </w:r>
      <w:r w:rsidR="00E55C2F" w:rsidRPr="004F119A">
        <w:rPr>
          <w:rFonts w:ascii="Times New Roman" w:hAnsi="Times New Roman" w:cs="Times New Roman"/>
          <w:sz w:val="24"/>
          <w:szCs w:val="24"/>
        </w:rPr>
        <w:t xml:space="preserve">irlediğimiz kalite politikamızı benimseyeceğimizi, buna ulaşmamızı </w:t>
      </w:r>
      <w:r w:rsidR="006003EB" w:rsidRPr="004F119A">
        <w:rPr>
          <w:rFonts w:ascii="Times New Roman" w:hAnsi="Times New Roman" w:cs="Times New Roman"/>
          <w:sz w:val="24"/>
          <w:szCs w:val="24"/>
        </w:rPr>
        <w:t>dest</w:t>
      </w:r>
      <w:r w:rsidR="00C869B0" w:rsidRPr="004F119A">
        <w:rPr>
          <w:rFonts w:ascii="Times New Roman" w:hAnsi="Times New Roman" w:cs="Times New Roman"/>
          <w:sz w:val="24"/>
          <w:szCs w:val="24"/>
        </w:rPr>
        <w:t>ekleyecek olan</w:t>
      </w:r>
      <w:r w:rsidR="006003EB" w:rsidRPr="004F119A">
        <w:rPr>
          <w:rFonts w:ascii="Times New Roman" w:hAnsi="Times New Roman" w:cs="Times New Roman"/>
          <w:sz w:val="24"/>
          <w:szCs w:val="24"/>
        </w:rPr>
        <w:t xml:space="preserve"> </w:t>
      </w:r>
      <w:r w:rsidR="00E55C2F" w:rsidRPr="004F119A">
        <w:rPr>
          <w:rFonts w:ascii="Times New Roman" w:hAnsi="Times New Roman" w:cs="Times New Roman"/>
          <w:sz w:val="24"/>
          <w:szCs w:val="24"/>
        </w:rPr>
        <w:t>hedeflere</w:t>
      </w:r>
      <w:r w:rsidR="006003EB" w:rsidRPr="004F119A">
        <w:rPr>
          <w:rFonts w:ascii="Times New Roman" w:hAnsi="Times New Roman" w:cs="Times New Roman"/>
          <w:sz w:val="24"/>
          <w:szCs w:val="24"/>
        </w:rPr>
        <w:t xml:space="preserve"> ulaşmayı, kurmuş olduğumuz Kalite Yönetim Sistemin</w:t>
      </w:r>
      <w:r w:rsidR="00E55C2F" w:rsidRPr="004F119A">
        <w:rPr>
          <w:rFonts w:ascii="Times New Roman" w:hAnsi="Times New Roman" w:cs="Times New Roman"/>
          <w:sz w:val="24"/>
          <w:szCs w:val="24"/>
        </w:rPr>
        <w:t>in işleyişini, sürekliliğini,</w:t>
      </w:r>
      <w:r w:rsidR="006003EB" w:rsidRPr="004F119A">
        <w:rPr>
          <w:rFonts w:ascii="Times New Roman" w:hAnsi="Times New Roman" w:cs="Times New Roman"/>
          <w:sz w:val="24"/>
          <w:szCs w:val="24"/>
        </w:rPr>
        <w:t xml:space="preserve"> standartlara ve kurumumuzun yapısına uygun olarak </w:t>
      </w:r>
      <w:r w:rsidR="00E55C2F" w:rsidRPr="004F119A">
        <w:rPr>
          <w:rFonts w:ascii="Times New Roman" w:hAnsi="Times New Roman" w:cs="Times New Roman"/>
          <w:sz w:val="24"/>
          <w:szCs w:val="24"/>
        </w:rPr>
        <w:t xml:space="preserve">gelişimini sağlayacağımızı </w:t>
      </w:r>
      <w:r w:rsidR="006003EB" w:rsidRPr="004F119A">
        <w:rPr>
          <w:rFonts w:ascii="Times New Roman" w:hAnsi="Times New Roman" w:cs="Times New Roman"/>
          <w:sz w:val="24"/>
          <w:szCs w:val="24"/>
        </w:rPr>
        <w:t xml:space="preserve">ve </w:t>
      </w:r>
      <w:r w:rsidR="00E55C2F" w:rsidRPr="004F119A">
        <w:rPr>
          <w:rFonts w:ascii="Times New Roman" w:hAnsi="Times New Roman" w:cs="Times New Roman"/>
          <w:sz w:val="24"/>
          <w:szCs w:val="24"/>
        </w:rPr>
        <w:t xml:space="preserve">tüm </w:t>
      </w:r>
      <w:r w:rsidR="006003EB" w:rsidRPr="004F119A">
        <w:rPr>
          <w:rFonts w:ascii="Times New Roman" w:hAnsi="Times New Roman" w:cs="Times New Roman"/>
          <w:sz w:val="24"/>
          <w:szCs w:val="24"/>
        </w:rPr>
        <w:t>bunlar için gerekli olan kaynakları ayıracağımızı taahhüt ediyoruz.</w:t>
      </w:r>
    </w:p>
    <w:p w:rsidR="006003EB" w:rsidRDefault="006003EB" w:rsidP="00CE2C2F">
      <w:pPr>
        <w:spacing w:after="150" w:line="420" w:lineRule="atLeast"/>
        <w:jc w:val="center"/>
        <w:rPr>
          <w:rFonts w:ascii="Times New Roman" w:hAnsi="Times New Roman" w:cs="Times New Roman"/>
          <w:sz w:val="24"/>
          <w:szCs w:val="24"/>
        </w:rPr>
      </w:pPr>
    </w:p>
    <w:p w:rsidR="006003EB" w:rsidRPr="006C44D0" w:rsidRDefault="00CE2C2F" w:rsidP="00CE2C2F">
      <w:pPr>
        <w:spacing w:after="150" w:line="420" w:lineRule="atLeast"/>
        <w:jc w:val="center"/>
        <w:rPr>
          <w:rFonts w:ascii="Times New Roman" w:hAnsi="Times New Roman" w:cs="Times New Roman"/>
          <w:b/>
          <w:sz w:val="24"/>
          <w:szCs w:val="24"/>
        </w:rPr>
      </w:pPr>
      <w:r>
        <w:rPr>
          <w:rFonts w:ascii="Times New Roman" w:hAnsi="Times New Roman" w:cs="Times New Roman"/>
          <w:b/>
          <w:sz w:val="24"/>
          <w:szCs w:val="24"/>
        </w:rPr>
        <w:t>TEKİRDAĞ</w:t>
      </w:r>
      <w:r w:rsidR="006003EB" w:rsidRPr="006C44D0">
        <w:rPr>
          <w:rFonts w:ascii="Times New Roman" w:hAnsi="Times New Roman" w:cs="Times New Roman"/>
          <w:b/>
          <w:sz w:val="24"/>
          <w:szCs w:val="24"/>
        </w:rPr>
        <w:t xml:space="preserve"> İL GIDA</w:t>
      </w:r>
      <w:r w:rsidR="001D7A9C">
        <w:rPr>
          <w:rFonts w:ascii="Times New Roman" w:hAnsi="Times New Roman" w:cs="Times New Roman"/>
          <w:b/>
          <w:sz w:val="24"/>
          <w:szCs w:val="24"/>
        </w:rPr>
        <w:t>,</w:t>
      </w:r>
      <w:r w:rsidR="006003EB" w:rsidRPr="006C44D0">
        <w:rPr>
          <w:rFonts w:ascii="Times New Roman" w:hAnsi="Times New Roman" w:cs="Times New Roman"/>
          <w:b/>
          <w:sz w:val="24"/>
          <w:szCs w:val="24"/>
        </w:rPr>
        <w:t xml:space="preserve"> TARIM VE HAYVANCILIK MÜDÜRLÜĞÜ</w:t>
      </w:r>
    </w:p>
    <w:p w:rsidR="006003EB" w:rsidRDefault="006003EB" w:rsidP="006003EB">
      <w:pPr>
        <w:jc w:val="both"/>
      </w:pPr>
    </w:p>
    <w:p w:rsidR="006003EB" w:rsidRDefault="006003EB" w:rsidP="00DE7338">
      <w:pPr>
        <w:jc w:val="center"/>
      </w:pPr>
    </w:p>
    <w:p w:rsidR="006003EB" w:rsidRDefault="006003EB" w:rsidP="00DE7338">
      <w:pPr>
        <w:jc w:val="center"/>
      </w:pPr>
    </w:p>
    <w:p w:rsidR="0006397F" w:rsidRDefault="0006397F" w:rsidP="0006397F">
      <w:pPr>
        <w:spacing w:after="120" w:line="420" w:lineRule="atLeast"/>
        <w:jc w:val="both"/>
      </w:pPr>
    </w:p>
    <w:p w:rsidR="00041FFE" w:rsidRDefault="00041FFE" w:rsidP="0006397F">
      <w:pPr>
        <w:spacing w:after="120" w:line="420" w:lineRule="atLeast"/>
        <w:jc w:val="both"/>
      </w:pPr>
    </w:p>
    <w:p w:rsidR="006003EB" w:rsidRDefault="0006397F" w:rsidP="002C3BB1">
      <w:pPr>
        <w:spacing w:after="120" w:line="420" w:lineRule="atLeast"/>
        <w:jc w:val="both"/>
        <w:rPr>
          <w:rFonts w:ascii="Times New Roman" w:hAnsi="Times New Roman" w:cs="Times New Roman"/>
          <w:b/>
          <w:sz w:val="24"/>
          <w:szCs w:val="24"/>
        </w:rPr>
      </w:pPr>
      <w:r w:rsidRPr="0006397F">
        <w:rPr>
          <w:rFonts w:ascii="Times New Roman" w:hAnsi="Times New Roman" w:cs="Times New Roman"/>
          <w:b/>
          <w:sz w:val="24"/>
          <w:szCs w:val="24"/>
        </w:rPr>
        <w:t>0.</w:t>
      </w:r>
      <w:r w:rsidR="00805DAA">
        <w:rPr>
          <w:rFonts w:ascii="Times New Roman" w:hAnsi="Times New Roman" w:cs="Times New Roman"/>
          <w:b/>
          <w:sz w:val="24"/>
          <w:szCs w:val="24"/>
        </w:rPr>
        <w:t>2</w:t>
      </w:r>
      <w:r w:rsidR="008D397C">
        <w:rPr>
          <w:rFonts w:ascii="Times New Roman" w:hAnsi="Times New Roman" w:cs="Times New Roman"/>
          <w:b/>
          <w:sz w:val="24"/>
          <w:szCs w:val="24"/>
        </w:rPr>
        <w:t xml:space="preserve"> TEKİRDAĞ</w:t>
      </w:r>
      <w:r w:rsidRPr="0006397F">
        <w:rPr>
          <w:rFonts w:ascii="Times New Roman" w:hAnsi="Times New Roman" w:cs="Times New Roman"/>
          <w:b/>
          <w:sz w:val="24"/>
          <w:szCs w:val="24"/>
        </w:rPr>
        <w:t xml:space="preserve"> İL GIDA, TARIM VE HAYVANCILIK MÜDÜRLÜĞÜ GENEL TANITIMI</w:t>
      </w:r>
    </w:p>
    <w:p w:rsidR="0006397F" w:rsidRDefault="0006397F" w:rsidP="008C55A0">
      <w:pPr>
        <w:spacing w:after="120" w:line="420" w:lineRule="atLeast"/>
        <w:ind w:left="-567" w:firstLine="567"/>
        <w:jc w:val="both"/>
        <w:rPr>
          <w:rFonts w:ascii="Times New Roman" w:hAnsi="Times New Roman" w:cs="Times New Roman"/>
          <w:b/>
          <w:sz w:val="24"/>
          <w:szCs w:val="24"/>
        </w:rPr>
      </w:pPr>
      <w:r>
        <w:rPr>
          <w:rFonts w:ascii="Times New Roman" w:hAnsi="Times New Roman" w:cs="Times New Roman"/>
          <w:b/>
          <w:sz w:val="24"/>
          <w:szCs w:val="24"/>
        </w:rPr>
        <w:lastRenderedPageBreak/>
        <w:t>T</w:t>
      </w:r>
      <w:r w:rsidR="008C55A0">
        <w:rPr>
          <w:rFonts w:ascii="Times New Roman" w:hAnsi="Times New Roman" w:cs="Times New Roman"/>
          <w:b/>
          <w:sz w:val="24"/>
          <w:szCs w:val="24"/>
        </w:rPr>
        <w:t xml:space="preserve">eşkilat </w:t>
      </w:r>
      <w:r>
        <w:rPr>
          <w:rFonts w:ascii="Times New Roman" w:hAnsi="Times New Roman" w:cs="Times New Roman"/>
          <w:b/>
          <w:sz w:val="24"/>
          <w:szCs w:val="24"/>
        </w:rPr>
        <w:t>Y</w:t>
      </w:r>
      <w:r w:rsidR="008C55A0">
        <w:rPr>
          <w:rFonts w:ascii="Times New Roman" w:hAnsi="Times New Roman" w:cs="Times New Roman"/>
          <w:b/>
          <w:sz w:val="24"/>
          <w:szCs w:val="24"/>
        </w:rPr>
        <w:t>apısı</w:t>
      </w:r>
    </w:p>
    <w:p w:rsidR="0006397F" w:rsidRPr="004F119A" w:rsidRDefault="0006397F" w:rsidP="008C55A0">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 08.05.1984 tarih ve 212 Sayılı Kanun Hükmündeki Kararnameye göre hazırlanarak 17.01.1985 tarihinde yürürlüğe giren Tarım ve Köyişleri Bakanlığının Taşra Teşkilatının Kuruluşu, Görevleri, Çalışma Usul ve Esasları Hakkındaki Yönetmeliğe göre faaliyete başlamıştır. Söz konusu yönetmelikten önce mevcut olan Bakanlık İl ve İlçe Birimleri </w:t>
      </w:r>
      <w:r w:rsidR="00C36C84" w:rsidRPr="004F119A">
        <w:rPr>
          <w:rFonts w:ascii="Times New Roman" w:hAnsi="Times New Roman" w:cs="Times New Roman"/>
          <w:sz w:val="24"/>
          <w:szCs w:val="24"/>
        </w:rPr>
        <w:t>ve</w:t>
      </w:r>
      <w:r w:rsidRPr="004F119A">
        <w:rPr>
          <w:rFonts w:ascii="Times New Roman" w:hAnsi="Times New Roman" w:cs="Times New Roman"/>
          <w:sz w:val="24"/>
          <w:szCs w:val="24"/>
        </w:rPr>
        <w:t xml:space="preserve"> döner sermaye işletmeleri</w:t>
      </w:r>
      <w:r w:rsidR="00C36C84" w:rsidRPr="004F119A">
        <w:rPr>
          <w:rFonts w:ascii="Times New Roman" w:hAnsi="Times New Roman" w:cs="Times New Roman"/>
          <w:sz w:val="24"/>
          <w:szCs w:val="24"/>
        </w:rPr>
        <w:t>nin görev ve sorumlulukları</w:t>
      </w:r>
      <w:r w:rsidRPr="004F119A">
        <w:rPr>
          <w:rFonts w:ascii="Times New Roman" w:hAnsi="Times New Roman" w:cs="Times New Roman"/>
          <w:sz w:val="24"/>
          <w:szCs w:val="24"/>
        </w:rPr>
        <w:t xml:space="preserve"> </w:t>
      </w:r>
      <w:r w:rsidR="00C36C84" w:rsidRPr="004F119A">
        <w:rPr>
          <w:rFonts w:ascii="Times New Roman" w:hAnsi="Times New Roman" w:cs="Times New Roman"/>
          <w:sz w:val="24"/>
          <w:szCs w:val="24"/>
        </w:rPr>
        <w:t xml:space="preserve">bu yönetmelik </w:t>
      </w:r>
      <w:r w:rsidRPr="004F119A">
        <w:rPr>
          <w:rFonts w:ascii="Times New Roman" w:hAnsi="Times New Roman" w:cs="Times New Roman"/>
          <w:sz w:val="24"/>
          <w:szCs w:val="24"/>
        </w:rPr>
        <w:t>ile birlikte Bakanlık İl Müdürlüğü ve Bakanlık İlçe Müdürlüklerine verilmiştir.</w:t>
      </w:r>
    </w:p>
    <w:p w:rsidR="0006397F" w:rsidRPr="004F119A" w:rsidRDefault="0006397F" w:rsidP="0006397F">
      <w:pPr>
        <w:spacing w:after="0" w:line="420" w:lineRule="atLeast"/>
        <w:ind w:left="-567"/>
        <w:jc w:val="both"/>
        <w:rPr>
          <w:rFonts w:ascii="Times New Roman" w:hAnsi="Times New Roman" w:cs="Times New Roman"/>
          <w:sz w:val="24"/>
          <w:szCs w:val="24"/>
        </w:rPr>
      </w:pPr>
    </w:p>
    <w:p w:rsidR="0006397F" w:rsidRPr="004F119A" w:rsidRDefault="0006397F" w:rsidP="00C36C84">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 xml:space="preserve">Daha sonra 06.03.1985 tarihinde kabul edilen 3161 Sayılı Kanun </w:t>
      </w:r>
      <w:r w:rsidR="00C36C84" w:rsidRPr="004F119A">
        <w:rPr>
          <w:rFonts w:ascii="Times New Roman" w:hAnsi="Times New Roman" w:cs="Times New Roman"/>
          <w:sz w:val="24"/>
          <w:szCs w:val="24"/>
        </w:rPr>
        <w:t xml:space="preserve">ve </w:t>
      </w:r>
      <w:r w:rsidRPr="004F119A">
        <w:rPr>
          <w:rFonts w:ascii="Times New Roman" w:hAnsi="Times New Roman" w:cs="Times New Roman"/>
          <w:sz w:val="24"/>
          <w:szCs w:val="24"/>
        </w:rPr>
        <w:t>Bakanlıkların Kuruluş ve Görev Esasları Hakkında 3046 Sayılı Kan</w:t>
      </w:r>
      <w:r w:rsidR="00C36C84" w:rsidRPr="004F119A">
        <w:rPr>
          <w:rFonts w:ascii="Times New Roman" w:hAnsi="Times New Roman" w:cs="Times New Roman"/>
          <w:sz w:val="24"/>
          <w:szCs w:val="24"/>
        </w:rPr>
        <w:t xml:space="preserve">un ile </w:t>
      </w:r>
      <w:r w:rsidRPr="004F119A">
        <w:rPr>
          <w:rFonts w:ascii="Times New Roman" w:hAnsi="Times New Roman" w:cs="Times New Roman"/>
          <w:sz w:val="24"/>
          <w:szCs w:val="24"/>
        </w:rPr>
        <w:t>Genel Kadro ve Usulü hakkında Kanun Hükmündeki Kararname ve İl İdaresi Kanun Hükümlerine uygun olarak Bakanlığı temsilen il ve ilçe seviyesindeki taşra teşkilatı kurulabileceği ve bağlı kuruluşlarında her bölge, il ve ilçede gerektiği hallerde ayrı birimler halinde teşkilatlanabilmeleri hükme bağlanmıştır.</w:t>
      </w:r>
    </w:p>
    <w:p w:rsidR="0006397F" w:rsidRPr="004F119A" w:rsidRDefault="0006397F" w:rsidP="0006397F">
      <w:pPr>
        <w:spacing w:after="0" w:line="420" w:lineRule="atLeast"/>
        <w:ind w:left="-567"/>
        <w:jc w:val="both"/>
        <w:rPr>
          <w:rFonts w:ascii="Times New Roman" w:hAnsi="Times New Roman" w:cs="Times New Roman"/>
          <w:sz w:val="24"/>
          <w:szCs w:val="24"/>
        </w:rPr>
      </w:pPr>
    </w:p>
    <w:p w:rsidR="0006397F" w:rsidRPr="004F119A" w:rsidRDefault="0006397F" w:rsidP="00C36C84">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03.06.2011 tarihli 639 Sayılı Gıda Tarım ve Hayvancılık Bakanlığının Taşra Teşkilatı ve Görevleri Hakkında Kanun Hükmünde Kararnamenin 28. Maddesi hükümlerine dayanarak hazırlanan yönerge kapsamında, Gıda Tarım ve Hayvancılık Bakanlığı bünyesindeki taşra teşkilatının kuruluşu, görevleri ile çalışma usul ve esasları yeniden düzenlenmiştir.</w:t>
      </w:r>
    </w:p>
    <w:p w:rsidR="0006397F" w:rsidRPr="004F119A" w:rsidRDefault="0006397F" w:rsidP="0006397F">
      <w:pPr>
        <w:spacing w:after="0" w:line="420" w:lineRule="atLeast"/>
        <w:ind w:left="-567"/>
        <w:jc w:val="both"/>
        <w:rPr>
          <w:rFonts w:ascii="Times New Roman" w:hAnsi="Times New Roman" w:cs="Times New Roman"/>
          <w:sz w:val="24"/>
          <w:szCs w:val="24"/>
        </w:rPr>
      </w:pPr>
    </w:p>
    <w:p w:rsidR="0006397F" w:rsidRDefault="00B6459D" w:rsidP="00C36C84">
      <w:pPr>
        <w:spacing w:after="120" w:line="420" w:lineRule="atLeast"/>
        <w:ind w:left="-567" w:firstLine="567"/>
        <w:jc w:val="both"/>
        <w:rPr>
          <w:rFonts w:ascii="Times New Roman" w:hAnsi="Times New Roman" w:cs="Times New Roman"/>
          <w:b/>
          <w:sz w:val="24"/>
          <w:szCs w:val="24"/>
        </w:rPr>
      </w:pPr>
      <w:r>
        <w:rPr>
          <w:rFonts w:ascii="Times New Roman" w:hAnsi="Times New Roman" w:cs="Times New Roman"/>
          <w:b/>
          <w:sz w:val="24"/>
          <w:szCs w:val="24"/>
        </w:rPr>
        <w:t>İl Müdürlüğünün Görevleri</w:t>
      </w:r>
    </w:p>
    <w:p w:rsidR="0006397F" w:rsidRDefault="008D397C" w:rsidP="00B6459D">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Müdürlüğümüz Tekirdağ</w:t>
      </w:r>
      <w:r w:rsidR="0006397F">
        <w:rPr>
          <w:rFonts w:ascii="Times New Roman" w:hAnsi="Times New Roman" w:cs="Times New Roman"/>
          <w:sz w:val="24"/>
          <w:szCs w:val="24"/>
        </w:rPr>
        <w:t xml:space="preserve"> il</w:t>
      </w:r>
      <w:r w:rsidR="00B6459D">
        <w:rPr>
          <w:rFonts w:ascii="Times New Roman" w:hAnsi="Times New Roman" w:cs="Times New Roman"/>
          <w:sz w:val="24"/>
          <w:szCs w:val="24"/>
        </w:rPr>
        <w:t>i</w:t>
      </w:r>
      <w:r w:rsidR="0006397F">
        <w:rPr>
          <w:rFonts w:ascii="Times New Roman" w:hAnsi="Times New Roman" w:cs="Times New Roman"/>
          <w:sz w:val="24"/>
          <w:szCs w:val="24"/>
        </w:rPr>
        <w:t xml:space="preserve"> sınırları içinde</w:t>
      </w:r>
      <w:r w:rsidR="00B6459D">
        <w:rPr>
          <w:rFonts w:ascii="Times New Roman" w:hAnsi="Times New Roman" w:cs="Times New Roman"/>
          <w:sz w:val="24"/>
          <w:szCs w:val="24"/>
        </w:rPr>
        <w:t>,</w:t>
      </w:r>
      <w:r w:rsidR="0006397F">
        <w:rPr>
          <w:rFonts w:ascii="Times New Roman" w:hAnsi="Times New Roman" w:cs="Times New Roman"/>
          <w:sz w:val="24"/>
          <w:szCs w:val="24"/>
        </w:rPr>
        <w:t xml:space="preserve"> “Gıda, Tarım ve Hayvancılık Bakanlığı Taşra Teşkilatının Kuruluşu, Görevleri, Çalışma Usul ve Esasl</w:t>
      </w:r>
      <w:r w:rsidR="00B6459D">
        <w:rPr>
          <w:rFonts w:ascii="Times New Roman" w:hAnsi="Times New Roman" w:cs="Times New Roman"/>
          <w:sz w:val="24"/>
          <w:szCs w:val="24"/>
        </w:rPr>
        <w:t>arı Hakkında Yönetmelik” e göre</w:t>
      </w:r>
      <w:r w:rsidR="0006397F">
        <w:rPr>
          <w:rFonts w:ascii="Times New Roman" w:hAnsi="Times New Roman" w:cs="Times New Roman"/>
          <w:sz w:val="24"/>
          <w:szCs w:val="24"/>
        </w:rPr>
        <w:t xml:space="preserve"> ilin </w:t>
      </w:r>
      <w:r w:rsidR="0006397F" w:rsidRPr="0006397F">
        <w:rPr>
          <w:rFonts w:ascii="Times New Roman" w:hAnsi="Times New Roman" w:cs="Times New Roman"/>
          <w:sz w:val="24"/>
          <w:szCs w:val="24"/>
        </w:rPr>
        <w:t>üretim faaliyetlerini</w:t>
      </w:r>
      <w:r w:rsidR="0006397F">
        <w:rPr>
          <w:rFonts w:ascii="Times New Roman" w:hAnsi="Times New Roman" w:cs="Times New Roman"/>
          <w:sz w:val="24"/>
          <w:szCs w:val="24"/>
        </w:rPr>
        <w:t xml:space="preserve"> yönlendirmek ve güvenilir gıdaya ulaşılabilirlik için hizmetin gerektirdiği planlamaları yapmak, projeleri hazırlamak, uygulamak ve sonuçları değerlendirmek, üreticinin</w:t>
      </w:r>
      <w:r w:rsidR="007F3244">
        <w:rPr>
          <w:rFonts w:ascii="Times New Roman" w:hAnsi="Times New Roman" w:cs="Times New Roman"/>
          <w:sz w:val="24"/>
          <w:szCs w:val="24"/>
        </w:rPr>
        <w:t xml:space="preserve"> </w:t>
      </w:r>
      <w:r w:rsidR="0006397F">
        <w:rPr>
          <w:rFonts w:ascii="Times New Roman" w:hAnsi="Times New Roman" w:cs="Times New Roman"/>
          <w:sz w:val="24"/>
          <w:szCs w:val="24"/>
        </w:rPr>
        <w:t xml:space="preserve">ihtiyacı olan girdileri temin ve </w:t>
      </w:r>
      <w:r w:rsidR="00B6459D">
        <w:rPr>
          <w:rFonts w:ascii="Times New Roman" w:hAnsi="Times New Roman" w:cs="Times New Roman"/>
          <w:sz w:val="24"/>
          <w:szCs w:val="24"/>
        </w:rPr>
        <w:t>tevzi</w:t>
      </w:r>
      <w:r w:rsidR="0006397F">
        <w:rPr>
          <w:rFonts w:ascii="Times New Roman" w:hAnsi="Times New Roman" w:cs="Times New Roman"/>
          <w:sz w:val="24"/>
          <w:szCs w:val="24"/>
        </w:rPr>
        <w:t xml:space="preserve"> etmek, yeni teknolojik gelişmeleri üreticiye yaymak üzere faaliyetlerini gerçekleştirmektedir.</w:t>
      </w:r>
    </w:p>
    <w:p w:rsidR="005715C3" w:rsidRDefault="0006397F" w:rsidP="00B6459D">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Bu çalışmaları aşağıdaki faaliyet alan</w:t>
      </w:r>
      <w:r w:rsidR="00B6459D">
        <w:rPr>
          <w:rFonts w:ascii="Times New Roman" w:hAnsi="Times New Roman" w:cs="Times New Roman"/>
          <w:sz w:val="24"/>
          <w:szCs w:val="24"/>
        </w:rPr>
        <w:t>ları içinde özetlemek mümkündür;</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İlin tarımsal envanterini çıkarmak ve üretim potansiyelini belirlemek,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lastRenderedPageBreak/>
        <w:t>Çevreye duyarlı doğal kaynakların korunması ve sürdürülebilirlikle ilgili yeni teknolojileri ve bilgileri çiftçilere ulaştırabilmek, ilin tarımsal yayım programını hazırlamak, programın gerçekleşebilmesi için üretici örgütleri, üniversite, özel sektör ile işbirliği yapmak,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Tarım ürünlerinin işlenip değerlendirilmesine, pazarlanmasına ve bunun için gerekli tesislerin kurdurulmasına yardımcı olacak çalışmaları yapmak, bu konuda üreticileri ve müteşebbisleri yönlendirmek,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Tarımla ilgili her türlü istatistiki bilginin zamanında toplanmasını sağlamak,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 xml:space="preserve">İl </w:t>
      </w:r>
      <w:r w:rsidR="00B6459D" w:rsidRPr="005715C3">
        <w:rPr>
          <w:rFonts w:ascii="Times New Roman" w:hAnsi="Times New Roman" w:cs="Times New Roman"/>
          <w:sz w:val="24"/>
          <w:szCs w:val="24"/>
        </w:rPr>
        <w:t>dâhilinde</w:t>
      </w:r>
      <w:r w:rsidRPr="005715C3">
        <w:rPr>
          <w:rFonts w:ascii="Times New Roman" w:hAnsi="Times New Roman" w:cs="Times New Roman"/>
          <w:sz w:val="24"/>
          <w:szCs w:val="24"/>
        </w:rPr>
        <w:t xml:space="preserve"> hayvansal ve bitkisel hastalık ve zararlıları belirlemek, koruma programlarını hazırlamak ve uygulamak,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Suni tohumlama hizmetlerini yürütmek ve soy kütüğü sisteminin yaygınlaştırılması içi</w:t>
      </w:r>
      <w:r w:rsidR="006B3DFB">
        <w:rPr>
          <w:rFonts w:ascii="Times New Roman" w:hAnsi="Times New Roman" w:cs="Times New Roman"/>
          <w:sz w:val="24"/>
          <w:szCs w:val="24"/>
        </w:rPr>
        <w:t>n</w:t>
      </w:r>
      <w:r w:rsidRPr="005715C3">
        <w:rPr>
          <w:rFonts w:ascii="Times New Roman" w:hAnsi="Times New Roman" w:cs="Times New Roman"/>
          <w:sz w:val="24"/>
          <w:szCs w:val="24"/>
        </w:rPr>
        <w:t xml:space="preserve"> il bazında çalışmalar yapmak,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Toplumun güvenilir gıdaya ulaşımını sağlamak,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 xml:space="preserve">İl </w:t>
      </w:r>
      <w:r w:rsidR="00B6459D" w:rsidRPr="005715C3">
        <w:rPr>
          <w:rFonts w:ascii="Times New Roman" w:hAnsi="Times New Roman" w:cs="Times New Roman"/>
          <w:sz w:val="24"/>
          <w:szCs w:val="24"/>
        </w:rPr>
        <w:t>dâhilinde</w:t>
      </w:r>
      <w:r w:rsidRPr="005715C3">
        <w:rPr>
          <w:rFonts w:ascii="Times New Roman" w:hAnsi="Times New Roman" w:cs="Times New Roman"/>
          <w:sz w:val="24"/>
          <w:szCs w:val="24"/>
        </w:rPr>
        <w:t xml:space="preserve"> ilaç bayileri ve ilgili kişilerin gıda ve yem stoklarını kontrol etmek, etüt ve envanterlerini hazırlamak, teknik ve sağlık şartları bakımından gerekli denetimleri yapmak,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Su ürünleri ve su ürünleri kaynaklarının sürdürülebilirlik temelinde işletilmesi ile ilgili çalışmalar yapmak,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Kayıt sistemleri veri girişleri ve destekleme uygulamaları yapmak,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Çiftçi malları korunması, tabii afet yardım yapılmasını sağlamak için ilgili kuruluşlarla işbirliği yapmak ve çalışmalara yardımcı olmak,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Çiftçilerin kooperatif veya birlik şeklinde teşkilatlanmasını teşvik etmek, etüt ve projeler hazırlamak, mali yardımda bulunmak ve denetlemek,</w:t>
      </w:r>
    </w:p>
    <w:p w:rsid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Tarım Sigortaları Kanunu çerçevesindeki uygulamaların yaygınlaştırılmasına yönelik eğitim, yayım ve tanıtım çalışmaları yapmak,</w:t>
      </w:r>
    </w:p>
    <w:p w:rsidR="0006397F" w:rsidRPr="005715C3" w:rsidRDefault="0006397F" w:rsidP="005715C3">
      <w:pPr>
        <w:pStyle w:val="ListeParagraf"/>
        <w:numPr>
          <w:ilvl w:val="0"/>
          <w:numId w:val="3"/>
        </w:numPr>
        <w:spacing w:after="0" w:line="420" w:lineRule="atLeast"/>
        <w:jc w:val="both"/>
        <w:rPr>
          <w:rFonts w:ascii="Times New Roman" w:hAnsi="Times New Roman" w:cs="Times New Roman"/>
          <w:sz w:val="24"/>
          <w:szCs w:val="24"/>
        </w:rPr>
      </w:pPr>
      <w:r w:rsidRPr="005715C3">
        <w:rPr>
          <w:rFonts w:ascii="Times New Roman" w:hAnsi="Times New Roman" w:cs="Times New Roman"/>
          <w:sz w:val="24"/>
          <w:szCs w:val="24"/>
        </w:rPr>
        <w:t>Gençlere yönelik olarak eğitim programları ve projeler uygulamak.</w:t>
      </w:r>
    </w:p>
    <w:p w:rsidR="005715C3" w:rsidRDefault="005715C3" w:rsidP="00B6459D">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İl Müdürlüğümüz bu çalışmaları Şube Müdürlükleri ve İlçe Müdürlükleri personeli kanalı ile yürütmektedir.</w:t>
      </w:r>
    </w:p>
    <w:p w:rsidR="005715C3" w:rsidRDefault="005715C3" w:rsidP="00B6459D">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İl Müdürlüğümüz aşağıdaki Şube Müdürlüklerinden meydana gelmektedir.</w:t>
      </w:r>
    </w:p>
    <w:p w:rsidR="005715C3" w:rsidRDefault="005715C3" w:rsidP="00B6459D">
      <w:pPr>
        <w:spacing w:after="0" w:line="420" w:lineRule="atLeast"/>
        <w:ind w:left="-567" w:firstLine="360"/>
        <w:jc w:val="both"/>
        <w:rPr>
          <w:rFonts w:ascii="Times New Roman" w:hAnsi="Times New Roman" w:cs="Times New Roman"/>
          <w:b/>
          <w:sz w:val="24"/>
          <w:szCs w:val="24"/>
        </w:rPr>
      </w:pPr>
      <w:r w:rsidRPr="00CC71ED">
        <w:rPr>
          <w:rFonts w:ascii="Times New Roman" w:hAnsi="Times New Roman" w:cs="Times New Roman"/>
          <w:b/>
          <w:sz w:val="24"/>
          <w:szCs w:val="24"/>
        </w:rPr>
        <w:t>Ana Hizmet Birimleri:</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Gıda ve Yem Şube Müdürlüğü</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lastRenderedPageBreak/>
        <w:t>Bitkisel Üretim ve Bitki Sağlığı Şube Müdürlüğü</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Hayvan Sağlığı ve Yetiştiriciliği Şube Müdürlüğü</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Çayır, Mera ve Yem Bitkileri Şube Müdürlüğü</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Kırsal Kalkınma ve Örgütlenme Şube Müdürlüğü</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Koordinasyon ve Tarımsal Veriler Şube Müdürlüğü</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Balıkçılık ve Su Ürünleri Şube Müdürlüğü</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Arazi Toplulaştırma ve Tarımsal Altyapı Şube Müdürlüğü</w:t>
      </w:r>
    </w:p>
    <w:p w:rsidR="005715C3" w:rsidRPr="005715C3" w:rsidRDefault="005715C3" w:rsidP="005715C3">
      <w:pPr>
        <w:pStyle w:val="ListeParagraf"/>
        <w:numPr>
          <w:ilvl w:val="0"/>
          <w:numId w:val="7"/>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İdari ve Mali İşler Şube Müdürlüğü</w:t>
      </w:r>
    </w:p>
    <w:p w:rsidR="005715C3" w:rsidRDefault="005715C3" w:rsidP="00B6459D">
      <w:pPr>
        <w:spacing w:after="0" w:line="420" w:lineRule="atLeast"/>
        <w:ind w:left="-567" w:firstLine="360"/>
        <w:jc w:val="both"/>
        <w:rPr>
          <w:rFonts w:ascii="Times New Roman" w:hAnsi="Times New Roman" w:cs="Times New Roman"/>
          <w:b/>
          <w:sz w:val="24"/>
          <w:szCs w:val="24"/>
        </w:rPr>
      </w:pPr>
      <w:r w:rsidRPr="00CC71ED">
        <w:rPr>
          <w:rFonts w:ascii="Times New Roman" w:hAnsi="Times New Roman" w:cs="Times New Roman"/>
          <w:b/>
          <w:sz w:val="24"/>
          <w:szCs w:val="24"/>
        </w:rPr>
        <w:t>Yardımcı Birimler:</w:t>
      </w:r>
    </w:p>
    <w:p w:rsidR="005715C3" w:rsidRPr="005715C3" w:rsidRDefault="005715C3" w:rsidP="005715C3">
      <w:pPr>
        <w:pStyle w:val="ListeParagraf"/>
        <w:numPr>
          <w:ilvl w:val="0"/>
          <w:numId w:val="8"/>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Hukuk Hizmetleri</w:t>
      </w:r>
    </w:p>
    <w:p w:rsidR="005715C3" w:rsidRPr="005715C3" w:rsidRDefault="005715C3" w:rsidP="005715C3">
      <w:pPr>
        <w:pStyle w:val="ListeParagraf"/>
        <w:numPr>
          <w:ilvl w:val="0"/>
          <w:numId w:val="8"/>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Döner Sermaye</w:t>
      </w:r>
    </w:p>
    <w:p w:rsidR="005715C3" w:rsidRPr="005715C3" w:rsidRDefault="005715C3" w:rsidP="005715C3">
      <w:pPr>
        <w:pStyle w:val="ListeParagraf"/>
        <w:numPr>
          <w:ilvl w:val="0"/>
          <w:numId w:val="8"/>
        </w:numPr>
        <w:spacing w:after="0" w:line="420" w:lineRule="atLeast"/>
        <w:jc w:val="both"/>
        <w:rPr>
          <w:rFonts w:ascii="Times New Roman" w:hAnsi="Times New Roman" w:cs="Times New Roman"/>
          <w:b/>
          <w:sz w:val="24"/>
          <w:szCs w:val="24"/>
        </w:rPr>
      </w:pPr>
      <w:r w:rsidRPr="005715C3">
        <w:rPr>
          <w:rFonts w:ascii="Times New Roman" w:hAnsi="Times New Roman" w:cs="Times New Roman"/>
          <w:sz w:val="24"/>
          <w:szCs w:val="24"/>
        </w:rPr>
        <w:t>Sivil Savunma</w:t>
      </w:r>
    </w:p>
    <w:p w:rsidR="005715C3" w:rsidRDefault="008233B8" w:rsidP="00B6459D">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İl İdari Teşkilatlanmasında 11</w:t>
      </w:r>
      <w:r w:rsidR="005715C3">
        <w:rPr>
          <w:rFonts w:ascii="Times New Roman" w:hAnsi="Times New Roman" w:cs="Times New Roman"/>
          <w:sz w:val="24"/>
          <w:szCs w:val="24"/>
        </w:rPr>
        <w:t xml:space="preserve"> ilçede İlçe Müdürlüğü bulunmaktadır.</w:t>
      </w:r>
    </w:p>
    <w:p w:rsidR="005715C3" w:rsidRDefault="008233B8" w:rsidP="005715C3">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Süleymanpaşa</w:t>
      </w:r>
      <w:r w:rsidR="005715C3" w:rsidRPr="005715C3">
        <w:rPr>
          <w:rFonts w:ascii="Times New Roman" w:hAnsi="Times New Roman" w:cs="Times New Roman"/>
          <w:sz w:val="24"/>
          <w:szCs w:val="24"/>
        </w:rPr>
        <w:t xml:space="preserve"> İlçe Gıda, Tarım ve Hayvancılık Müdürlüğü</w:t>
      </w:r>
    </w:p>
    <w:p w:rsidR="005715C3" w:rsidRDefault="008233B8" w:rsidP="005715C3">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Muratlı</w:t>
      </w:r>
      <w:r w:rsidR="005715C3" w:rsidRPr="005715C3">
        <w:rPr>
          <w:rFonts w:ascii="Times New Roman" w:hAnsi="Times New Roman" w:cs="Times New Roman"/>
          <w:sz w:val="24"/>
          <w:szCs w:val="24"/>
        </w:rPr>
        <w:t xml:space="preserve"> İlçe Gıda, Tarım ve Hayvancılık Müdürlüğü</w:t>
      </w:r>
    </w:p>
    <w:p w:rsidR="005715C3" w:rsidRDefault="008233B8" w:rsidP="005715C3">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Çorlu</w:t>
      </w:r>
      <w:r w:rsidR="005715C3" w:rsidRPr="005715C3">
        <w:rPr>
          <w:rFonts w:ascii="Times New Roman" w:hAnsi="Times New Roman" w:cs="Times New Roman"/>
          <w:sz w:val="24"/>
          <w:szCs w:val="24"/>
        </w:rPr>
        <w:t xml:space="preserve"> İlçe Gıda, Tarım ve Hayvancılık Müdürlüğü</w:t>
      </w:r>
    </w:p>
    <w:p w:rsidR="005715C3" w:rsidRDefault="008233B8" w:rsidP="005715C3">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Çerkezköy</w:t>
      </w:r>
      <w:r w:rsidR="005715C3" w:rsidRPr="005715C3">
        <w:rPr>
          <w:rFonts w:ascii="Times New Roman" w:hAnsi="Times New Roman" w:cs="Times New Roman"/>
          <w:sz w:val="24"/>
          <w:szCs w:val="24"/>
        </w:rPr>
        <w:t xml:space="preserve"> İlçe Gıda, Tarım ve Hayvancılık Müdürlüğü</w:t>
      </w:r>
    </w:p>
    <w:p w:rsidR="005715C3" w:rsidRDefault="008233B8" w:rsidP="005715C3">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Ergene</w:t>
      </w:r>
      <w:r w:rsidR="005715C3" w:rsidRPr="005715C3">
        <w:rPr>
          <w:rFonts w:ascii="Times New Roman" w:hAnsi="Times New Roman" w:cs="Times New Roman"/>
          <w:sz w:val="24"/>
          <w:szCs w:val="24"/>
        </w:rPr>
        <w:t xml:space="preserve"> İlçe Gıda, Tarım ve Hayvancılık Müdürlüğü</w:t>
      </w:r>
    </w:p>
    <w:p w:rsidR="005715C3" w:rsidRDefault="008233B8" w:rsidP="005715C3">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Marmara Ereğlisi</w:t>
      </w:r>
      <w:r w:rsidR="005715C3" w:rsidRPr="005715C3">
        <w:rPr>
          <w:rFonts w:ascii="Times New Roman" w:hAnsi="Times New Roman" w:cs="Times New Roman"/>
          <w:sz w:val="24"/>
          <w:szCs w:val="24"/>
        </w:rPr>
        <w:t xml:space="preserve"> İlçe Gıda, Tarım ve Hayvancılık Müdürlüğü</w:t>
      </w:r>
    </w:p>
    <w:p w:rsidR="005715C3" w:rsidRDefault="008233B8" w:rsidP="005715C3">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Hayrabolu</w:t>
      </w:r>
      <w:r w:rsidR="005715C3" w:rsidRPr="005715C3">
        <w:rPr>
          <w:rFonts w:ascii="Times New Roman" w:hAnsi="Times New Roman" w:cs="Times New Roman"/>
          <w:sz w:val="24"/>
          <w:szCs w:val="24"/>
        </w:rPr>
        <w:t xml:space="preserve"> İlçe Gıda, Tarım ve Hayvancılık Müdürlüğü</w:t>
      </w:r>
    </w:p>
    <w:p w:rsidR="008233B8" w:rsidRDefault="008233B8" w:rsidP="008233B8">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 xml:space="preserve">Malkara </w:t>
      </w:r>
      <w:r w:rsidRPr="005715C3">
        <w:rPr>
          <w:rFonts w:ascii="Times New Roman" w:hAnsi="Times New Roman" w:cs="Times New Roman"/>
          <w:sz w:val="24"/>
          <w:szCs w:val="24"/>
        </w:rPr>
        <w:t>İlçe Gıda, Tarım ve Hayvancılık Müdürlüğü</w:t>
      </w:r>
    </w:p>
    <w:p w:rsidR="008233B8" w:rsidRDefault="008233B8" w:rsidP="008233B8">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 xml:space="preserve">Saray </w:t>
      </w:r>
      <w:r w:rsidRPr="005715C3">
        <w:rPr>
          <w:rFonts w:ascii="Times New Roman" w:hAnsi="Times New Roman" w:cs="Times New Roman"/>
          <w:sz w:val="24"/>
          <w:szCs w:val="24"/>
        </w:rPr>
        <w:t>İlçe Gıda, Tarım ve Hayvancılık Müdürlüğü</w:t>
      </w:r>
    </w:p>
    <w:p w:rsidR="009C2A7F" w:rsidRDefault="009C2A7F" w:rsidP="009C2A7F">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 xml:space="preserve">Kapaklı </w:t>
      </w:r>
      <w:r w:rsidRPr="005715C3">
        <w:rPr>
          <w:rFonts w:ascii="Times New Roman" w:hAnsi="Times New Roman" w:cs="Times New Roman"/>
          <w:sz w:val="24"/>
          <w:szCs w:val="24"/>
        </w:rPr>
        <w:t>İlçe Gıda, Tarım ve Hayvancılık Müdürlüğü</w:t>
      </w:r>
    </w:p>
    <w:p w:rsidR="00083697" w:rsidRDefault="00083697" w:rsidP="00083697">
      <w:pPr>
        <w:pStyle w:val="ListeParagraf"/>
        <w:numPr>
          <w:ilvl w:val="0"/>
          <w:numId w:val="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 xml:space="preserve">Şarköy </w:t>
      </w:r>
      <w:r w:rsidRPr="005715C3">
        <w:rPr>
          <w:rFonts w:ascii="Times New Roman" w:hAnsi="Times New Roman" w:cs="Times New Roman"/>
          <w:sz w:val="24"/>
          <w:szCs w:val="24"/>
        </w:rPr>
        <w:t>İlçe Gıda, Tarım ve Hayvancılık Müdürlüğü</w:t>
      </w:r>
    </w:p>
    <w:p w:rsidR="0006397F" w:rsidRPr="00DA50E9" w:rsidRDefault="005715C3" w:rsidP="00B6459D">
      <w:pPr>
        <w:spacing w:after="120" w:line="420" w:lineRule="atLeast"/>
        <w:ind w:left="-567" w:firstLine="567"/>
        <w:jc w:val="both"/>
        <w:rPr>
          <w:rFonts w:ascii="Times New Roman" w:hAnsi="Times New Roman" w:cs="Times New Roman"/>
          <w:b/>
          <w:sz w:val="24"/>
          <w:szCs w:val="24"/>
        </w:rPr>
      </w:pPr>
      <w:r>
        <w:rPr>
          <w:rFonts w:ascii="Times New Roman" w:hAnsi="Times New Roman" w:cs="Times New Roman"/>
          <w:b/>
          <w:sz w:val="24"/>
          <w:szCs w:val="24"/>
        </w:rPr>
        <w:t>B</w:t>
      </w:r>
      <w:r w:rsidR="00B6459D">
        <w:rPr>
          <w:rFonts w:ascii="Times New Roman" w:hAnsi="Times New Roman" w:cs="Times New Roman"/>
          <w:b/>
          <w:sz w:val="24"/>
          <w:szCs w:val="24"/>
        </w:rPr>
        <w:t>ina</w:t>
      </w:r>
      <w:r>
        <w:rPr>
          <w:rFonts w:ascii="Times New Roman" w:hAnsi="Times New Roman" w:cs="Times New Roman"/>
          <w:b/>
          <w:sz w:val="24"/>
          <w:szCs w:val="24"/>
        </w:rPr>
        <w:t xml:space="preserve">, </w:t>
      </w:r>
      <w:r w:rsidRPr="00DA50E9">
        <w:rPr>
          <w:rFonts w:ascii="Times New Roman" w:hAnsi="Times New Roman" w:cs="Times New Roman"/>
          <w:b/>
          <w:sz w:val="24"/>
          <w:szCs w:val="24"/>
        </w:rPr>
        <w:t>L</w:t>
      </w:r>
      <w:r w:rsidR="00B6459D">
        <w:rPr>
          <w:rFonts w:ascii="Times New Roman" w:hAnsi="Times New Roman" w:cs="Times New Roman"/>
          <w:b/>
          <w:sz w:val="24"/>
          <w:szCs w:val="24"/>
        </w:rPr>
        <w:t>ojman</w:t>
      </w:r>
      <w:r w:rsidRPr="00DA50E9">
        <w:rPr>
          <w:rFonts w:ascii="Times New Roman" w:hAnsi="Times New Roman" w:cs="Times New Roman"/>
          <w:b/>
          <w:sz w:val="24"/>
          <w:szCs w:val="24"/>
        </w:rPr>
        <w:t>, D</w:t>
      </w:r>
      <w:r w:rsidR="00B6459D">
        <w:rPr>
          <w:rFonts w:ascii="Times New Roman" w:hAnsi="Times New Roman" w:cs="Times New Roman"/>
          <w:b/>
          <w:sz w:val="24"/>
          <w:szCs w:val="24"/>
        </w:rPr>
        <w:t>iğer</w:t>
      </w:r>
      <w:r w:rsidRPr="00DA50E9">
        <w:rPr>
          <w:rFonts w:ascii="Times New Roman" w:hAnsi="Times New Roman" w:cs="Times New Roman"/>
          <w:b/>
          <w:sz w:val="24"/>
          <w:szCs w:val="24"/>
        </w:rPr>
        <w:t xml:space="preserve"> S</w:t>
      </w:r>
      <w:r w:rsidR="00B6459D">
        <w:rPr>
          <w:rFonts w:ascii="Times New Roman" w:hAnsi="Times New Roman" w:cs="Times New Roman"/>
          <w:b/>
          <w:sz w:val="24"/>
          <w:szCs w:val="24"/>
        </w:rPr>
        <w:t>osyal</w:t>
      </w:r>
      <w:r w:rsidRPr="00DA50E9">
        <w:rPr>
          <w:rFonts w:ascii="Times New Roman" w:hAnsi="Times New Roman" w:cs="Times New Roman"/>
          <w:b/>
          <w:sz w:val="24"/>
          <w:szCs w:val="24"/>
        </w:rPr>
        <w:t xml:space="preserve"> </w:t>
      </w:r>
      <w:r w:rsidR="00B6459D">
        <w:rPr>
          <w:rFonts w:ascii="Times New Roman" w:hAnsi="Times New Roman" w:cs="Times New Roman"/>
          <w:b/>
          <w:sz w:val="24"/>
          <w:szCs w:val="24"/>
        </w:rPr>
        <w:t>ve</w:t>
      </w:r>
      <w:r w:rsidRPr="00DA50E9">
        <w:rPr>
          <w:rFonts w:ascii="Times New Roman" w:hAnsi="Times New Roman" w:cs="Times New Roman"/>
          <w:b/>
          <w:sz w:val="24"/>
          <w:szCs w:val="24"/>
        </w:rPr>
        <w:t xml:space="preserve"> Y</w:t>
      </w:r>
      <w:r w:rsidR="00B6459D">
        <w:rPr>
          <w:rFonts w:ascii="Times New Roman" w:hAnsi="Times New Roman" w:cs="Times New Roman"/>
          <w:b/>
          <w:sz w:val="24"/>
          <w:szCs w:val="24"/>
        </w:rPr>
        <w:t xml:space="preserve">ardımcı </w:t>
      </w:r>
      <w:r w:rsidRPr="00DA50E9">
        <w:rPr>
          <w:rFonts w:ascii="Times New Roman" w:hAnsi="Times New Roman" w:cs="Times New Roman"/>
          <w:b/>
          <w:sz w:val="24"/>
          <w:szCs w:val="24"/>
        </w:rPr>
        <w:t>T</w:t>
      </w:r>
      <w:r w:rsidR="00B6459D">
        <w:rPr>
          <w:rFonts w:ascii="Times New Roman" w:hAnsi="Times New Roman" w:cs="Times New Roman"/>
          <w:b/>
          <w:sz w:val="24"/>
          <w:szCs w:val="24"/>
        </w:rPr>
        <w:t xml:space="preserve">esislerin </w:t>
      </w:r>
      <w:r w:rsidRPr="00DA50E9">
        <w:rPr>
          <w:rFonts w:ascii="Times New Roman" w:hAnsi="Times New Roman" w:cs="Times New Roman"/>
          <w:b/>
          <w:sz w:val="24"/>
          <w:szCs w:val="24"/>
        </w:rPr>
        <w:t>D</w:t>
      </w:r>
      <w:r w:rsidR="00B6459D">
        <w:rPr>
          <w:rFonts w:ascii="Times New Roman" w:hAnsi="Times New Roman" w:cs="Times New Roman"/>
          <w:b/>
          <w:sz w:val="24"/>
          <w:szCs w:val="24"/>
        </w:rPr>
        <w:t>urumu</w:t>
      </w:r>
    </w:p>
    <w:p w:rsidR="008F067A" w:rsidRDefault="008F067A" w:rsidP="00DD2F0E">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Merkez </w:t>
      </w:r>
      <w:r w:rsidR="00546F8C">
        <w:rPr>
          <w:rFonts w:ascii="Times New Roman" w:hAnsi="Times New Roman" w:cs="Times New Roman"/>
          <w:sz w:val="24"/>
          <w:szCs w:val="24"/>
        </w:rPr>
        <w:t xml:space="preserve"> İl </w:t>
      </w:r>
      <w:r>
        <w:rPr>
          <w:rFonts w:ascii="Times New Roman" w:hAnsi="Times New Roman" w:cs="Times New Roman"/>
          <w:sz w:val="24"/>
          <w:szCs w:val="24"/>
        </w:rPr>
        <w:t xml:space="preserve">Müdürlüğümüze ait toplam </w:t>
      </w:r>
      <w:r w:rsidR="00546F8C">
        <w:rPr>
          <w:rFonts w:ascii="Times New Roman" w:hAnsi="Times New Roman" w:cs="Times New Roman"/>
          <w:sz w:val="24"/>
          <w:szCs w:val="24"/>
        </w:rPr>
        <w:t>1</w:t>
      </w:r>
      <w:r>
        <w:rPr>
          <w:rFonts w:ascii="Times New Roman" w:hAnsi="Times New Roman" w:cs="Times New Roman"/>
          <w:sz w:val="24"/>
          <w:szCs w:val="24"/>
        </w:rPr>
        <w:t xml:space="preserve"> adet </w:t>
      </w:r>
      <w:r w:rsidR="00433BCF">
        <w:rPr>
          <w:rFonts w:ascii="Times New Roman" w:hAnsi="Times New Roman" w:cs="Times New Roman"/>
          <w:sz w:val="24"/>
          <w:szCs w:val="24"/>
        </w:rPr>
        <w:t>idare</w:t>
      </w:r>
      <w:r>
        <w:rPr>
          <w:rFonts w:ascii="Times New Roman" w:hAnsi="Times New Roman" w:cs="Times New Roman"/>
          <w:sz w:val="24"/>
          <w:szCs w:val="24"/>
        </w:rPr>
        <w:t xml:space="preserve"> binası ve </w:t>
      </w:r>
      <w:r w:rsidR="00DD2F0E">
        <w:rPr>
          <w:rFonts w:ascii="Times New Roman" w:hAnsi="Times New Roman" w:cs="Times New Roman"/>
          <w:sz w:val="24"/>
          <w:szCs w:val="24"/>
        </w:rPr>
        <w:t xml:space="preserve">toplam 21 daireden oluşan </w:t>
      </w:r>
      <w:r w:rsidR="00FF58F9">
        <w:rPr>
          <w:rFonts w:ascii="Times New Roman" w:hAnsi="Times New Roman" w:cs="Times New Roman"/>
          <w:sz w:val="24"/>
          <w:szCs w:val="24"/>
        </w:rPr>
        <w:t>4</w:t>
      </w:r>
      <w:r>
        <w:rPr>
          <w:rFonts w:ascii="Times New Roman" w:hAnsi="Times New Roman" w:cs="Times New Roman"/>
          <w:sz w:val="24"/>
          <w:szCs w:val="24"/>
        </w:rPr>
        <w:t xml:space="preserve"> adet lojman binası </w:t>
      </w:r>
      <w:r w:rsidR="00FF58F9">
        <w:rPr>
          <w:rFonts w:ascii="Times New Roman" w:hAnsi="Times New Roman" w:cs="Times New Roman"/>
          <w:sz w:val="24"/>
          <w:szCs w:val="24"/>
        </w:rPr>
        <w:t>Marmara Ereğlisi İlçe Müdürlüğü’</w:t>
      </w:r>
      <w:r w:rsidR="00E252AF">
        <w:rPr>
          <w:rFonts w:ascii="Times New Roman" w:hAnsi="Times New Roman" w:cs="Times New Roman"/>
          <w:sz w:val="24"/>
          <w:szCs w:val="24"/>
        </w:rPr>
        <w:t>nde 6</w:t>
      </w:r>
      <w:r w:rsidR="00FF58F9">
        <w:rPr>
          <w:rFonts w:ascii="Times New Roman" w:hAnsi="Times New Roman" w:cs="Times New Roman"/>
          <w:sz w:val="24"/>
          <w:szCs w:val="24"/>
        </w:rPr>
        <w:t xml:space="preserve"> dairelik lojmanımız mevcuttur.</w:t>
      </w:r>
      <w:r>
        <w:rPr>
          <w:rFonts w:ascii="Times New Roman" w:hAnsi="Times New Roman" w:cs="Times New Roman"/>
          <w:b/>
          <w:sz w:val="24"/>
          <w:szCs w:val="24"/>
        </w:rPr>
        <w:tab/>
      </w:r>
    </w:p>
    <w:p w:rsidR="007F3244" w:rsidRDefault="00B6459D" w:rsidP="00B6459D">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b/>
          <w:sz w:val="24"/>
          <w:szCs w:val="24"/>
        </w:rPr>
        <w:t>Yerleşim Durumu</w:t>
      </w:r>
    </w:p>
    <w:p w:rsidR="005715C3" w:rsidRDefault="008F067A" w:rsidP="00B6459D">
      <w:pPr>
        <w:spacing w:after="0" w:line="420" w:lineRule="atLeast"/>
        <w:ind w:left="-567" w:firstLine="567"/>
        <w:jc w:val="both"/>
        <w:rPr>
          <w:rFonts w:ascii="Times New Roman" w:hAnsi="Times New Roman" w:cs="Times New Roman"/>
          <w:sz w:val="24"/>
          <w:szCs w:val="24"/>
        </w:rPr>
      </w:pPr>
      <w:r w:rsidRPr="008F067A">
        <w:rPr>
          <w:rFonts w:ascii="Times New Roman" w:hAnsi="Times New Roman" w:cs="Times New Roman"/>
          <w:sz w:val="24"/>
          <w:szCs w:val="24"/>
        </w:rPr>
        <w:lastRenderedPageBreak/>
        <w:t>İl Müdür</w:t>
      </w:r>
      <w:r w:rsidR="00B6459D">
        <w:rPr>
          <w:rFonts w:ascii="Times New Roman" w:hAnsi="Times New Roman" w:cs="Times New Roman"/>
          <w:sz w:val="24"/>
          <w:szCs w:val="24"/>
        </w:rPr>
        <w:t xml:space="preserve">lüğümüz, </w:t>
      </w:r>
      <w:r w:rsidR="00FF5C39">
        <w:rPr>
          <w:rFonts w:ascii="Times New Roman" w:hAnsi="Times New Roman" w:cs="Times New Roman"/>
          <w:sz w:val="24"/>
          <w:szCs w:val="24"/>
        </w:rPr>
        <w:t>altı katlı toplam 60 odadan oluşan binada hizmet vermektedir. Toplam kapalı alanı yaklaşık 2400 metrekaereden oluşmaktadır. İl Müdürlüğü binas</w:t>
      </w:r>
      <w:r w:rsidR="00380E0C">
        <w:rPr>
          <w:rFonts w:ascii="Times New Roman" w:hAnsi="Times New Roman" w:cs="Times New Roman"/>
          <w:sz w:val="24"/>
          <w:szCs w:val="24"/>
        </w:rPr>
        <w:t>ında 185 kişi İlçe Müdürlüklerinde görev yapan personel ile toplam 530 personelimiz mevcuttur.</w:t>
      </w:r>
    </w:p>
    <w:p w:rsidR="00FF5C39" w:rsidRDefault="00FF5C39" w:rsidP="00B6459D">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Süleymanpaşa, Şarköy ve Marmara Ereğlisi İlçe Müdürlüklerimiz kendilerine ait binalarda hizmet vermektedir.</w:t>
      </w:r>
    </w:p>
    <w:p w:rsidR="00FF5C39" w:rsidRDefault="00FF5C39" w:rsidP="00B6459D">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 xml:space="preserve">Saray, </w:t>
      </w:r>
      <w:r w:rsidR="00D10623">
        <w:rPr>
          <w:rFonts w:ascii="Times New Roman" w:hAnsi="Times New Roman" w:cs="Times New Roman"/>
          <w:sz w:val="24"/>
          <w:szCs w:val="24"/>
        </w:rPr>
        <w:t xml:space="preserve">Çerkezköy, </w:t>
      </w:r>
      <w:r>
        <w:rPr>
          <w:rFonts w:ascii="Times New Roman" w:hAnsi="Times New Roman" w:cs="Times New Roman"/>
          <w:sz w:val="24"/>
          <w:szCs w:val="24"/>
        </w:rPr>
        <w:t>Çorlu, Ergene, Kapaklı ve Muratlı İlçe Müdürlüklerimiz Kaymakamlık Binasında tahsisi edilen alanda hizmet vermektedir.</w:t>
      </w:r>
    </w:p>
    <w:p w:rsidR="00FF5C39" w:rsidRPr="007F3244" w:rsidRDefault="00FF5C39" w:rsidP="00B6459D">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Malkara ve Hayrabolu İlçe Müdürlüklerimiz kiralanan binalarda hizmet vermektedir.</w:t>
      </w: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5715C3" w:rsidRDefault="005715C3" w:rsidP="0006397F">
      <w:pPr>
        <w:spacing w:after="120" w:line="420" w:lineRule="atLeast"/>
        <w:ind w:left="-567"/>
        <w:jc w:val="both"/>
        <w:rPr>
          <w:rFonts w:ascii="Times New Roman" w:hAnsi="Times New Roman" w:cs="Times New Roman"/>
          <w:b/>
          <w:sz w:val="24"/>
          <w:szCs w:val="24"/>
        </w:rPr>
      </w:pPr>
    </w:p>
    <w:p w:rsidR="00DB12D0" w:rsidRDefault="00DB12D0" w:rsidP="005715C3">
      <w:pPr>
        <w:spacing w:after="120" w:line="420" w:lineRule="atLeast"/>
        <w:ind w:left="-567"/>
        <w:jc w:val="both"/>
        <w:rPr>
          <w:rFonts w:ascii="Times New Roman" w:hAnsi="Times New Roman" w:cs="Times New Roman"/>
          <w:b/>
          <w:sz w:val="24"/>
          <w:szCs w:val="24"/>
        </w:rPr>
      </w:pPr>
    </w:p>
    <w:p w:rsidR="002E665F" w:rsidRDefault="002E665F" w:rsidP="005715C3">
      <w:pPr>
        <w:spacing w:after="120" w:line="420" w:lineRule="atLeast"/>
        <w:ind w:left="-567"/>
        <w:jc w:val="both"/>
        <w:rPr>
          <w:rFonts w:ascii="Times New Roman" w:hAnsi="Times New Roman" w:cs="Times New Roman"/>
          <w:b/>
          <w:sz w:val="24"/>
          <w:szCs w:val="24"/>
        </w:rPr>
      </w:pPr>
    </w:p>
    <w:p w:rsidR="005715C3" w:rsidRDefault="002E665F" w:rsidP="002E665F">
      <w:pPr>
        <w:spacing w:after="120" w:line="420" w:lineRule="atLeast"/>
        <w:ind w:left="-567" w:firstLine="567"/>
        <w:jc w:val="center"/>
        <w:rPr>
          <w:rFonts w:ascii="Times New Roman" w:hAnsi="Times New Roman" w:cs="Times New Roman"/>
          <w:b/>
          <w:sz w:val="24"/>
          <w:szCs w:val="24"/>
        </w:rPr>
      </w:pPr>
      <w:r>
        <w:rPr>
          <w:rFonts w:ascii="Times New Roman" w:hAnsi="Times New Roman" w:cs="Times New Roman"/>
          <w:b/>
          <w:sz w:val="24"/>
          <w:szCs w:val="24"/>
        </w:rPr>
        <w:t>ORGANİZASYON ŞEMASI</w:t>
      </w:r>
    </w:p>
    <w:p w:rsidR="00644787" w:rsidRDefault="00644787" w:rsidP="002E665F">
      <w:pPr>
        <w:spacing w:after="120" w:line="420" w:lineRule="atLeast"/>
        <w:ind w:left="-567" w:firstLine="567"/>
        <w:jc w:val="center"/>
        <w:rPr>
          <w:rFonts w:ascii="Times New Roman" w:hAnsi="Times New Roman" w:cs="Times New Roman"/>
          <w:b/>
          <w:sz w:val="24"/>
          <w:szCs w:val="24"/>
        </w:rPr>
      </w:pPr>
      <w:r w:rsidRPr="00644787">
        <w:rPr>
          <w:rFonts w:ascii="Times New Roman" w:hAnsi="Times New Roman" w:cs="Times New Roman"/>
          <w:b/>
          <w:noProof/>
          <w:sz w:val="24"/>
          <w:szCs w:val="24"/>
          <w:lang w:eastAsia="tr-TR"/>
        </w:rPr>
        <w:lastRenderedPageBreak/>
        <w:drawing>
          <wp:anchor distT="0" distB="0" distL="114300" distR="114300" simplePos="0" relativeHeight="251661312" behindDoc="0" locked="0" layoutInCell="1" allowOverlap="1">
            <wp:simplePos x="0" y="0"/>
            <wp:positionH relativeFrom="column">
              <wp:posOffset>-447034</wp:posOffset>
            </wp:positionH>
            <wp:positionV relativeFrom="paragraph">
              <wp:posOffset>-50387</wp:posOffset>
            </wp:positionV>
            <wp:extent cx="6658253" cy="8273988"/>
            <wp:effectExtent l="0" t="38100" r="0" b="89535"/>
            <wp:wrapSquare wrapText="bothSides"/>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5715C3" w:rsidRDefault="008E347E" w:rsidP="008E347E">
      <w:pPr>
        <w:spacing w:after="0" w:line="42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Misyonumuz</w:t>
      </w:r>
    </w:p>
    <w:p w:rsidR="005715C3" w:rsidRDefault="005715C3" w:rsidP="008E347E">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Sürdürülebilir tarımsal üretimi, yeterli ve güvenilir gıdaya erişimi, kırsal kalkınmayı ve rekabet edilebilirliği sağlamak amacıyla Bakanlığımızın belirlediği yenilikçi politikaları uygulamak, izlemek ve değerlendirmek</w:t>
      </w:r>
      <w:r w:rsidR="008E347E">
        <w:rPr>
          <w:rFonts w:ascii="Times New Roman" w:hAnsi="Times New Roman" w:cs="Times New Roman"/>
          <w:sz w:val="24"/>
          <w:szCs w:val="24"/>
        </w:rPr>
        <w:t>.</w:t>
      </w:r>
    </w:p>
    <w:p w:rsidR="005715C3" w:rsidRDefault="005715C3" w:rsidP="008E58FE">
      <w:pPr>
        <w:spacing w:after="0" w:line="420" w:lineRule="atLeast"/>
        <w:ind w:left="-567"/>
        <w:jc w:val="both"/>
        <w:rPr>
          <w:rFonts w:ascii="Times New Roman" w:hAnsi="Times New Roman" w:cs="Times New Roman"/>
          <w:sz w:val="24"/>
          <w:szCs w:val="24"/>
        </w:rPr>
      </w:pPr>
    </w:p>
    <w:p w:rsidR="005715C3" w:rsidRPr="005715C3" w:rsidRDefault="008E347E" w:rsidP="008E347E">
      <w:pPr>
        <w:spacing w:after="0" w:line="420" w:lineRule="atLeast"/>
        <w:ind w:left="-567" w:firstLine="567"/>
        <w:jc w:val="both"/>
        <w:rPr>
          <w:rFonts w:ascii="Times New Roman" w:hAnsi="Times New Roman" w:cs="Times New Roman"/>
          <w:b/>
          <w:sz w:val="24"/>
          <w:szCs w:val="24"/>
        </w:rPr>
      </w:pPr>
      <w:r>
        <w:rPr>
          <w:rFonts w:ascii="Times New Roman" w:hAnsi="Times New Roman" w:cs="Times New Roman"/>
          <w:b/>
          <w:sz w:val="24"/>
          <w:szCs w:val="24"/>
        </w:rPr>
        <w:t>Vizyonumuz</w:t>
      </w:r>
    </w:p>
    <w:p w:rsidR="005715C3" w:rsidRPr="0090573B" w:rsidRDefault="005715C3" w:rsidP="008E347E">
      <w:pPr>
        <w:spacing w:after="0" w:line="420" w:lineRule="atLeast"/>
        <w:ind w:left="-567" w:firstLine="567"/>
        <w:jc w:val="both"/>
        <w:rPr>
          <w:rFonts w:ascii="Times New Roman" w:hAnsi="Times New Roman" w:cs="Times New Roman"/>
          <w:b/>
          <w:sz w:val="24"/>
          <w:szCs w:val="24"/>
        </w:rPr>
      </w:pPr>
      <w:r>
        <w:rPr>
          <w:rFonts w:ascii="Times New Roman" w:hAnsi="Times New Roman" w:cs="Times New Roman"/>
          <w:sz w:val="24"/>
          <w:szCs w:val="24"/>
        </w:rPr>
        <w:t>Gıda, tarım ve hayvancılıkta rekabetçi, milli ve küresel çözü</w:t>
      </w:r>
      <w:r w:rsidR="00E94527">
        <w:rPr>
          <w:rFonts w:ascii="Times New Roman" w:hAnsi="Times New Roman" w:cs="Times New Roman"/>
          <w:sz w:val="24"/>
          <w:szCs w:val="24"/>
        </w:rPr>
        <w:t>mler üreten güçlü bir Tekirdağ</w:t>
      </w:r>
      <w:r w:rsidR="008E347E">
        <w:rPr>
          <w:rFonts w:ascii="Times New Roman" w:hAnsi="Times New Roman" w:cs="Times New Roman"/>
          <w:sz w:val="24"/>
          <w:szCs w:val="24"/>
        </w:rPr>
        <w:t>.</w:t>
      </w:r>
    </w:p>
    <w:p w:rsidR="005715C3" w:rsidRPr="0090573B" w:rsidRDefault="005715C3" w:rsidP="008E58FE">
      <w:pPr>
        <w:spacing w:after="0" w:line="420" w:lineRule="atLeast"/>
        <w:ind w:left="-567"/>
        <w:jc w:val="both"/>
        <w:rPr>
          <w:rFonts w:ascii="Times New Roman" w:hAnsi="Times New Roman" w:cs="Times New Roman"/>
          <w:b/>
          <w:sz w:val="24"/>
          <w:szCs w:val="24"/>
        </w:rPr>
      </w:pPr>
    </w:p>
    <w:p w:rsidR="005715C3" w:rsidRDefault="008E347E" w:rsidP="008E347E">
      <w:pPr>
        <w:spacing w:after="0" w:line="420" w:lineRule="atLeast"/>
        <w:ind w:left="-567" w:firstLine="567"/>
        <w:jc w:val="both"/>
        <w:rPr>
          <w:rFonts w:ascii="Times New Roman" w:hAnsi="Times New Roman" w:cs="Times New Roman"/>
          <w:b/>
          <w:sz w:val="24"/>
          <w:szCs w:val="24"/>
        </w:rPr>
      </w:pPr>
      <w:r>
        <w:rPr>
          <w:rFonts w:ascii="Times New Roman" w:hAnsi="Times New Roman" w:cs="Times New Roman"/>
          <w:b/>
          <w:sz w:val="24"/>
          <w:szCs w:val="24"/>
        </w:rPr>
        <w:t>Temel Değerlerimiz ve İlkelerimiz</w:t>
      </w:r>
    </w:p>
    <w:p w:rsidR="005715C3" w:rsidRP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Erişilebilirlik</w:t>
      </w:r>
      <w:r w:rsidRPr="005715C3">
        <w:rPr>
          <w:rFonts w:ascii="Times New Roman" w:hAnsi="Times New Roman" w:cs="Times New Roman"/>
          <w:sz w:val="24"/>
          <w:szCs w:val="24"/>
        </w:rPr>
        <w:t xml:space="preserve"> – İl Müdürlüğümüz hizmetlerine kolaylıkla ulaşılabilir.</w:t>
      </w:r>
    </w:p>
    <w:p w:rsidR="005715C3" w:rsidRP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Duyarlılık</w:t>
      </w:r>
      <w:r w:rsidRPr="005715C3">
        <w:rPr>
          <w:rFonts w:ascii="Times New Roman" w:hAnsi="Times New Roman" w:cs="Times New Roman"/>
          <w:sz w:val="24"/>
          <w:szCs w:val="24"/>
        </w:rPr>
        <w:t xml:space="preserve"> – İl Müdürlüğümüz toplumun ihtiyaçlarına duyarlı ve çözüm odaklıdır.</w:t>
      </w:r>
    </w:p>
    <w:p w:rsidR="005715C3" w:rsidRP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Paydaş Odaklılık</w:t>
      </w:r>
      <w:r w:rsidRPr="005715C3">
        <w:rPr>
          <w:rFonts w:ascii="Times New Roman" w:hAnsi="Times New Roman" w:cs="Times New Roman"/>
          <w:sz w:val="24"/>
          <w:szCs w:val="24"/>
        </w:rPr>
        <w:t xml:space="preserve"> – İl Müdürlüğümüz, politika ve uygulamalarında hizmetlerinden yararlananların ve birlikte hizmet ürettiklerinin görüşlerini dikkate alır.</w:t>
      </w:r>
    </w:p>
    <w:p w:rsidR="005715C3" w:rsidRP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Özverili Çalışma ve Gelişime Açıklık</w:t>
      </w:r>
      <w:r w:rsidRPr="005715C3">
        <w:rPr>
          <w:rFonts w:ascii="Times New Roman" w:hAnsi="Times New Roman" w:cs="Times New Roman"/>
          <w:sz w:val="24"/>
          <w:szCs w:val="24"/>
        </w:rPr>
        <w:t xml:space="preserve"> – Çalışanların sürekli gelişimine önem verilir ve bunu destekleyici faaliyetlerle teşvik eder. Çalışanlar, İl Müdürlüğümüz hizmetlerinden yararlananlara faydalı olabilmek için fedakarlıkta bulunur.</w:t>
      </w:r>
    </w:p>
    <w:p w:rsidR="005715C3" w:rsidRP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Stratejik Bakış</w:t>
      </w:r>
      <w:r w:rsidRPr="005715C3">
        <w:rPr>
          <w:rFonts w:ascii="Times New Roman" w:hAnsi="Times New Roman" w:cs="Times New Roman"/>
          <w:sz w:val="24"/>
          <w:szCs w:val="24"/>
        </w:rPr>
        <w:t xml:space="preserve"> – İl Müdürlüğümüz geleceğe yönelik öngörülebilir gelişme ve riskler çerçevesinde sürdürülebilir stratejilerini bugünden belirler.</w:t>
      </w:r>
    </w:p>
    <w:p w:rsidR="005715C3" w:rsidRP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Sürekli İyileş</w:t>
      </w:r>
      <w:r w:rsidR="008E347E">
        <w:rPr>
          <w:rFonts w:ascii="Times New Roman" w:hAnsi="Times New Roman" w:cs="Times New Roman"/>
          <w:i/>
          <w:sz w:val="24"/>
          <w:szCs w:val="24"/>
        </w:rPr>
        <w:t>tir</w:t>
      </w:r>
      <w:r w:rsidRPr="008E347E">
        <w:rPr>
          <w:rFonts w:ascii="Times New Roman" w:hAnsi="Times New Roman" w:cs="Times New Roman"/>
          <w:i/>
          <w:sz w:val="24"/>
          <w:szCs w:val="24"/>
        </w:rPr>
        <w:t>me Anlayışı</w:t>
      </w:r>
      <w:r w:rsidRPr="005715C3">
        <w:rPr>
          <w:rFonts w:ascii="Times New Roman" w:hAnsi="Times New Roman" w:cs="Times New Roman"/>
          <w:sz w:val="24"/>
          <w:szCs w:val="24"/>
        </w:rPr>
        <w:t xml:space="preserve"> – İl Müdürlüğümüz faaliyet ve süreçleri, etkin yöntemlerle analiz edilerek değerlendirilir ve gerekli iyileştirmeleri yapar.</w:t>
      </w:r>
    </w:p>
    <w:p w:rsidR="005715C3" w:rsidRP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Tutarlılık ve Süreklilik</w:t>
      </w:r>
      <w:r w:rsidRPr="005715C3">
        <w:rPr>
          <w:rFonts w:ascii="Times New Roman" w:hAnsi="Times New Roman" w:cs="Times New Roman"/>
          <w:sz w:val="24"/>
          <w:szCs w:val="24"/>
        </w:rPr>
        <w:t xml:space="preserve"> – İl Müdürlüğümüz, kurumsal yapısı ve imajı ile faaliyet ve uygulamalarında prensipleri doğrultusunda daima dengeli hareket eder.</w:t>
      </w:r>
    </w:p>
    <w:p w:rsidR="005715C3" w:rsidRP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Sonuç Odaklılık</w:t>
      </w:r>
      <w:r w:rsidRPr="005715C3">
        <w:rPr>
          <w:rFonts w:ascii="Times New Roman" w:hAnsi="Times New Roman" w:cs="Times New Roman"/>
          <w:sz w:val="24"/>
          <w:szCs w:val="24"/>
        </w:rPr>
        <w:t xml:space="preserve"> – İl Müdürlüğümüz elde edilecek başarıya yönelik olarak kaynaklarını ve faaliyetlerini planlar ve o doğrultuda hareket eder.</w:t>
      </w:r>
    </w:p>
    <w:p w:rsidR="008E58FE"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Toplumsal Sorumluluk</w:t>
      </w:r>
      <w:r w:rsidRPr="008E58FE">
        <w:rPr>
          <w:rFonts w:ascii="Times New Roman" w:hAnsi="Times New Roman" w:cs="Times New Roman"/>
          <w:sz w:val="24"/>
          <w:szCs w:val="24"/>
        </w:rPr>
        <w:t xml:space="preserve"> – İl Müdürlüğümüz, faaliyetlerinde ve paydaşlarıyla ilişkilerinde sosyal sorumluluğu gözetir, bu yönde kararlar al</w:t>
      </w:r>
      <w:r w:rsidR="008E58FE" w:rsidRPr="008E58FE">
        <w:rPr>
          <w:rFonts w:ascii="Times New Roman" w:hAnsi="Times New Roman" w:cs="Times New Roman"/>
          <w:sz w:val="24"/>
          <w:szCs w:val="24"/>
        </w:rPr>
        <w:t>ır ve uygular.</w:t>
      </w:r>
    </w:p>
    <w:p w:rsidR="005715C3" w:rsidRDefault="005715C3" w:rsidP="005715C3">
      <w:pPr>
        <w:pStyle w:val="ListeParagraf"/>
        <w:numPr>
          <w:ilvl w:val="0"/>
          <w:numId w:val="10"/>
        </w:numPr>
        <w:spacing w:after="120" w:line="420" w:lineRule="atLeast"/>
        <w:jc w:val="both"/>
        <w:rPr>
          <w:rFonts w:ascii="Times New Roman" w:hAnsi="Times New Roman" w:cs="Times New Roman"/>
          <w:sz w:val="24"/>
          <w:szCs w:val="24"/>
        </w:rPr>
      </w:pPr>
      <w:r w:rsidRPr="008E347E">
        <w:rPr>
          <w:rFonts w:ascii="Times New Roman" w:hAnsi="Times New Roman" w:cs="Times New Roman"/>
          <w:i/>
          <w:sz w:val="24"/>
          <w:szCs w:val="24"/>
        </w:rPr>
        <w:t>Kurumsal Dürüstlük</w:t>
      </w:r>
      <w:r w:rsidRPr="008E58FE">
        <w:rPr>
          <w:rFonts w:ascii="Times New Roman" w:hAnsi="Times New Roman" w:cs="Times New Roman"/>
          <w:sz w:val="24"/>
          <w:szCs w:val="24"/>
        </w:rPr>
        <w:t xml:space="preserve"> – İl Müdürlüğümüz yasalara uygun, tarafsız, şeffaf ve doğrulukla hareket eder, faaliyetlerinde hesap verilebilirlik anlayışını temel alır.</w:t>
      </w:r>
    </w:p>
    <w:p w:rsidR="00041FFE" w:rsidRPr="008E58FE" w:rsidRDefault="00041FFE" w:rsidP="00041FFE">
      <w:pPr>
        <w:pStyle w:val="ListeParagraf"/>
        <w:spacing w:after="120" w:line="420" w:lineRule="atLeast"/>
        <w:ind w:left="153"/>
        <w:jc w:val="both"/>
        <w:rPr>
          <w:rFonts w:ascii="Times New Roman" w:hAnsi="Times New Roman" w:cs="Times New Roman"/>
          <w:sz w:val="24"/>
          <w:szCs w:val="24"/>
        </w:rPr>
      </w:pPr>
    </w:p>
    <w:p w:rsidR="005715C3" w:rsidRDefault="00146344" w:rsidP="008E347E">
      <w:pPr>
        <w:spacing w:after="120" w:line="420" w:lineRule="atLeast"/>
        <w:ind w:left="-567" w:firstLine="360"/>
        <w:jc w:val="both"/>
        <w:rPr>
          <w:rFonts w:ascii="Times New Roman" w:hAnsi="Times New Roman" w:cs="Times New Roman"/>
          <w:b/>
          <w:sz w:val="24"/>
          <w:szCs w:val="24"/>
        </w:rPr>
      </w:pPr>
      <w:r>
        <w:rPr>
          <w:rFonts w:ascii="Times New Roman" w:hAnsi="Times New Roman" w:cs="Times New Roman"/>
          <w:b/>
          <w:sz w:val="24"/>
          <w:szCs w:val="24"/>
        </w:rPr>
        <w:lastRenderedPageBreak/>
        <w:t>1.KAPSAM</w:t>
      </w:r>
    </w:p>
    <w:p w:rsidR="00146344" w:rsidRDefault="004F67F7" w:rsidP="008E347E">
      <w:pPr>
        <w:pStyle w:val="ListeParagraf"/>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Tekirdağ</w:t>
      </w:r>
      <w:r w:rsidR="00146344" w:rsidRPr="00101821">
        <w:rPr>
          <w:rFonts w:ascii="Times New Roman" w:hAnsi="Times New Roman" w:cs="Times New Roman"/>
          <w:sz w:val="24"/>
          <w:szCs w:val="24"/>
        </w:rPr>
        <w:t xml:space="preserve"> İl Gıda, Tarım ve Hayvancılık Müdürlüğünde Kalite Yönetim Sisteminin kurulmasındaki amaç, kurumsal yapımızın sürekli geliştirilerek etkin bir çalışma sisteminin uygulanması ilkelerinden hareketle; vatandaş, hizmet alan ve çalışan memnuniyetini arttırmak için, teknolojideki yeniliklere uygun olarak hizmet kalitemizi sürekli geliştirmek ve yasal şartlar ile uyulması gereken tüm düzenlemelerin güncelliğini sağlayarak zamanında ve sıfır hata ile faaliyetlerimizin gerçekleşmesini sağlamaktır.</w:t>
      </w:r>
    </w:p>
    <w:p w:rsidR="00146344" w:rsidRDefault="00146344" w:rsidP="00146344">
      <w:pPr>
        <w:pStyle w:val="ListeParagraf"/>
        <w:spacing w:after="0" w:line="420" w:lineRule="atLeast"/>
        <w:ind w:left="-567"/>
        <w:jc w:val="both"/>
        <w:rPr>
          <w:rFonts w:ascii="Times New Roman" w:hAnsi="Times New Roman" w:cs="Times New Roman"/>
          <w:sz w:val="24"/>
          <w:szCs w:val="24"/>
        </w:rPr>
      </w:pPr>
    </w:p>
    <w:p w:rsidR="00146344" w:rsidRPr="004F119A" w:rsidRDefault="00146344" w:rsidP="00B52909">
      <w:pPr>
        <w:spacing w:after="12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2.ATIF YAPILAN STANDARTLAR</w:t>
      </w:r>
    </w:p>
    <w:p w:rsidR="00146344" w:rsidRPr="004F119A" w:rsidRDefault="001F6320" w:rsidP="00B52909">
      <w:pPr>
        <w:pStyle w:val="ListeParagraf"/>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 xml:space="preserve">Tekirdağ </w:t>
      </w:r>
      <w:r w:rsidR="00146344" w:rsidRPr="004F119A">
        <w:rPr>
          <w:rFonts w:ascii="Times New Roman" w:hAnsi="Times New Roman" w:cs="Times New Roman"/>
          <w:sz w:val="24"/>
          <w:szCs w:val="24"/>
        </w:rPr>
        <w:t xml:space="preserve">İl Gıda, Tarım ve Hayvancılık Müdürlüğünün Kalite El Kitabında, TS EN ISO 9001:2015 Kalite Yönetim Sistemi Standardına, yönerge ve prosedürlere, süreç tanım formlarına, talimatlara, iş akış şemalarına, formlara ve listelere atıf yapılmaktadır. Bu atıflar metin </w:t>
      </w:r>
      <w:r w:rsidR="00B52909" w:rsidRPr="004F119A">
        <w:rPr>
          <w:rFonts w:ascii="Times New Roman" w:hAnsi="Times New Roman" w:cs="Times New Roman"/>
          <w:sz w:val="24"/>
          <w:szCs w:val="24"/>
        </w:rPr>
        <w:t>içerisinde</w:t>
      </w:r>
      <w:r w:rsidR="00146344" w:rsidRPr="004F119A">
        <w:rPr>
          <w:rFonts w:ascii="Times New Roman" w:hAnsi="Times New Roman" w:cs="Times New Roman"/>
          <w:sz w:val="24"/>
          <w:szCs w:val="24"/>
        </w:rPr>
        <w:t xml:space="preserve"> uygun yerlerde belirtilmiştir.</w:t>
      </w:r>
    </w:p>
    <w:p w:rsidR="00146344" w:rsidRPr="004F119A" w:rsidRDefault="006771ED" w:rsidP="00B52909">
      <w:pPr>
        <w:pStyle w:val="ListeParagraf"/>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Kalite El Kitabı; Tekirdağ</w:t>
      </w:r>
      <w:r w:rsidR="00146344" w:rsidRPr="004F119A">
        <w:rPr>
          <w:rFonts w:ascii="Times New Roman" w:hAnsi="Times New Roman" w:cs="Times New Roman"/>
          <w:sz w:val="24"/>
          <w:szCs w:val="24"/>
        </w:rPr>
        <w:t xml:space="preserve"> İl Gıda Tarım ve Hayvancılık Müdürlüğünün kurmuş ve uygulamakta olduğu TS EN ISO 9001:2015 Kalite Yönetim Sistemi standardının tüm maddelerinin özetini verir ve anılan standart şartlarının sağlandığını açıklar.</w:t>
      </w:r>
    </w:p>
    <w:p w:rsidR="00146344" w:rsidRPr="004F119A" w:rsidRDefault="00146344" w:rsidP="00B52909">
      <w:pPr>
        <w:pStyle w:val="ListeParagraf"/>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Bu kaynak</w:t>
      </w:r>
      <w:r w:rsidR="00B52909" w:rsidRPr="004F119A">
        <w:rPr>
          <w:rFonts w:ascii="Times New Roman" w:hAnsi="Times New Roman" w:cs="Times New Roman"/>
          <w:sz w:val="24"/>
          <w:szCs w:val="24"/>
        </w:rPr>
        <w:t xml:space="preserve"> kitap</w:t>
      </w:r>
      <w:r w:rsidRPr="004F119A">
        <w:rPr>
          <w:rFonts w:ascii="Times New Roman" w:hAnsi="Times New Roman" w:cs="Times New Roman"/>
          <w:sz w:val="24"/>
          <w:szCs w:val="24"/>
        </w:rPr>
        <w:t xml:space="preserve"> hazırlanırken ISO 9001:2015 Standardından yararlanılmıştır.</w:t>
      </w:r>
      <w:r w:rsidR="00B52909" w:rsidRPr="004F119A">
        <w:rPr>
          <w:rFonts w:ascii="Times New Roman" w:hAnsi="Times New Roman" w:cs="Times New Roman"/>
          <w:sz w:val="24"/>
          <w:szCs w:val="24"/>
        </w:rPr>
        <w:t xml:space="preserve"> </w:t>
      </w:r>
      <w:r w:rsidRPr="004F119A">
        <w:rPr>
          <w:rFonts w:ascii="Times New Roman" w:hAnsi="Times New Roman" w:cs="Times New Roman"/>
          <w:sz w:val="24"/>
          <w:szCs w:val="24"/>
        </w:rPr>
        <w:t>Bu kitapta fonksiyonları tanımlanmış her yönetici/birim/çalışan kendi yetki düzeyinde kitabın şartlarını yerine getirmekten sorumludur.</w:t>
      </w:r>
    </w:p>
    <w:p w:rsidR="005715C3" w:rsidRPr="004F119A" w:rsidRDefault="005715C3" w:rsidP="00146344">
      <w:pPr>
        <w:pStyle w:val="ListeParagraf"/>
        <w:spacing w:after="0" w:line="420" w:lineRule="atLeast"/>
        <w:ind w:left="-567"/>
        <w:jc w:val="both"/>
        <w:rPr>
          <w:rFonts w:ascii="Times New Roman" w:hAnsi="Times New Roman" w:cs="Times New Roman"/>
          <w:sz w:val="24"/>
          <w:szCs w:val="24"/>
        </w:rPr>
      </w:pPr>
    </w:p>
    <w:p w:rsidR="00B11E1C" w:rsidRPr="004F119A" w:rsidRDefault="00B11E1C" w:rsidP="00B52909">
      <w:pPr>
        <w:pStyle w:val="ListeParagraf"/>
        <w:spacing w:after="0" w:line="420" w:lineRule="atLeast"/>
        <w:ind w:left="-567" w:firstLine="360"/>
        <w:jc w:val="both"/>
        <w:rPr>
          <w:rFonts w:ascii="Times New Roman" w:eastAsiaTheme="minorHAnsi" w:hAnsi="Times New Roman" w:cs="Times New Roman"/>
          <w:b/>
          <w:sz w:val="24"/>
          <w:szCs w:val="24"/>
          <w:lang w:eastAsia="en-US"/>
        </w:rPr>
      </w:pPr>
      <w:r w:rsidRPr="004F119A">
        <w:rPr>
          <w:rFonts w:ascii="Times New Roman" w:eastAsiaTheme="minorHAnsi" w:hAnsi="Times New Roman" w:cs="Times New Roman"/>
          <w:b/>
          <w:sz w:val="24"/>
          <w:szCs w:val="24"/>
          <w:lang w:eastAsia="en-US"/>
        </w:rPr>
        <w:t>3.TERİMLER,TARİFLER,KISALTMALAR</w:t>
      </w:r>
    </w:p>
    <w:p w:rsidR="00B11E1C" w:rsidRPr="004F119A" w:rsidRDefault="00B11E1C" w:rsidP="00B52909">
      <w:pPr>
        <w:pStyle w:val="ListeParagraf"/>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Kalite Yönetim Sisteminin standarda uygunluğu açısından ISO 9001 standardında verilen terimler ve tarifler uygulanmaktadır.</w:t>
      </w:r>
    </w:p>
    <w:p w:rsidR="00B11E1C" w:rsidRPr="004F119A" w:rsidRDefault="00B11E1C" w:rsidP="00B11E1C">
      <w:pPr>
        <w:pStyle w:val="ListeParagraf"/>
        <w:spacing w:after="0" w:line="420" w:lineRule="atLeast"/>
        <w:ind w:left="-284"/>
        <w:jc w:val="both"/>
        <w:rPr>
          <w:rFonts w:ascii="Times New Roman" w:hAnsi="Times New Roman" w:cs="Times New Roman"/>
          <w:b/>
          <w:sz w:val="24"/>
          <w:szCs w:val="24"/>
        </w:rPr>
      </w:pPr>
    </w:p>
    <w:p w:rsidR="00B11E1C" w:rsidRPr="004F119A" w:rsidRDefault="00B11E1C" w:rsidP="00B11E1C">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b/>
          <w:sz w:val="24"/>
          <w:szCs w:val="24"/>
        </w:rPr>
        <w:t xml:space="preserve">Kalite El </w:t>
      </w:r>
      <w:r w:rsidR="00B52909" w:rsidRPr="004F119A">
        <w:rPr>
          <w:rFonts w:ascii="Times New Roman" w:hAnsi="Times New Roman" w:cs="Times New Roman"/>
          <w:b/>
          <w:sz w:val="24"/>
          <w:szCs w:val="24"/>
        </w:rPr>
        <w:t xml:space="preserve">Kitabı: </w:t>
      </w:r>
      <w:r w:rsidR="00B52909" w:rsidRPr="004F119A">
        <w:rPr>
          <w:rFonts w:ascii="Times New Roman" w:hAnsi="Times New Roman" w:cs="Times New Roman"/>
          <w:sz w:val="24"/>
          <w:szCs w:val="24"/>
        </w:rPr>
        <w:t>Kurumun,</w:t>
      </w:r>
      <w:r w:rsidRPr="004F119A">
        <w:rPr>
          <w:rFonts w:ascii="Times New Roman" w:hAnsi="Times New Roman" w:cs="Times New Roman"/>
          <w:sz w:val="24"/>
          <w:szCs w:val="24"/>
        </w:rPr>
        <w:t xml:space="preserve"> Kalite Yönetim Sistemini belirleyen doküman</w:t>
      </w:r>
      <w:r w:rsidR="00B52909" w:rsidRPr="004F119A">
        <w:rPr>
          <w:rFonts w:ascii="Times New Roman" w:hAnsi="Times New Roman" w:cs="Times New Roman"/>
          <w:sz w:val="24"/>
          <w:szCs w:val="24"/>
        </w:rPr>
        <w:t>.</w:t>
      </w:r>
    </w:p>
    <w:p w:rsidR="00B11E1C" w:rsidRPr="004F119A" w:rsidRDefault="00B11E1C" w:rsidP="00B11E1C">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b/>
          <w:sz w:val="24"/>
          <w:szCs w:val="24"/>
        </w:rPr>
        <w:t>Dış Sağlayıcı:</w:t>
      </w:r>
      <w:r w:rsidRPr="004F119A">
        <w:rPr>
          <w:rFonts w:ascii="Times New Roman" w:hAnsi="Times New Roman" w:cs="Times New Roman"/>
          <w:sz w:val="24"/>
          <w:szCs w:val="24"/>
        </w:rPr>
        <w:t xml:space="preserve"> Ürünü sağlayan kurum, kuruluş veya kişi</w:t>
      </w:r>
      <w:r w:rsidR="00B52909" w:rsidRPr="004F119A">
        <w:rPr>
          <w:rFonts w:ascii="Times New Roman" w:hAnsi="Times New Roman" w:cs="Times New Roman"/>
          <w:sz w:val="24"/>
          <w:szCs w:val="24"/>
        </w:rPr>
        <w:t>.</w:t>
      </w:r>
    </w:p>
    <w:p w:rsidR="00B11E1C" w:rsidRPr="004F119A" w:rsidRDefault="00B11E1C" w:rsidP="00B11E1C">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b/>
          <w:sz w:val="24"/>
          <w:szCs w:val="24"/>
        </w:rPr>
        <w:t>Prosedür:</w:t>
      </w:r>
      <w:r w:rsidRPr="004F119A">
        <w:rPr>
          <w:rFonts w:ascii="Times New Roman" w:hAnsi="Times New Roman" w:cs="Times New Roman"/>
          <w:sz w:val="24"/>
          <w:szCs w:val="24"/>
        </w:rPr>
        <w:t xml:space="preserve"> Bir sürecin veya bir faaliyetin yürütülmesi için yasal kısıtlarla belirlenmiş yol</w:t>
      </w:r>
      <w:r w:rsidR="00B52909" w:rsidRPr="004F119A">
        <w:rPr>
          <w:rFonts w:ascii="Times New Roman" w:hAnsi="Times New Roman" w:cs="Times New Roman"/>
          <w:sz w:val="24"/>
          <w:szCs w:val="24"/>
        </w:rPr>
        <w:t>.</w:t>
      </w:r>
    </w:p>
    <w:p w:rsidR="00B11E1C" w:rsidRPr="004F119A" w:rsidRDefault="00B11E1C" w:rsidP="00B11E1C">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b/>
          <w:sz w:val="24"/>
          <w:szCs w:val="24"/>
        </w:rPr>
        <w:t>Uygunluk:</w:t>
      </w:r>
      <w:r w:rsidRPr="004F119A">
        <w:rPr>
          <w:rFonts w:ascii="Times New Roman" w:hAnsi="Times New Roman" w:cs="Times New Roman"/>
          <w:sz w:val="24"/>
          <w:szCs w:val="24"/>
        </w:rPr>
        <w:t xml:space="preserve"> Bir şartın yerine getirilmesi</w:t>
      </w:r>
      <w:r w:rsidR="00121263" w:rsidRPr="004F119A">
        <w:rPr>
          <w:rFonts w:ascii="Times New Roman" w:hAnsi="Times New Roman" w:cs="Times New Roman"/>
          <w:sz w:val="24"/>
          <w:szCs w:val="24"/>
        </w:rPr>
        <w:t>.</w:t>
      </w:r>
    </w:p>
    <w:p w:rsidR="00B11E1C" w:rsidRDefault="00B11E1C" w:rsidP="00B11E1C">
      <w:pPr>
        <w:spacing w:after="0" w:line="420" w:lineRule="atLeast"/>
        <w:ind w:left="-567"/>
        <w:jc w:val="both"/>
        <w:rPr>
          <w:rFonts w:ascii="Times New Roman" w:hAnsi="Times New Roman" w:cs="Times New Roman"/>
          <w:sz w:val="24"/>
          <w:szCs w:val="24"/>
        </w:rPr>
      </w:pPr>
      <w:r w:rsidRPr="000B67F4">
        <w:rPr>
          <w:rFonts w:ascii="Times New Roman" w:hAnsi="Times New Roman" w:cs="Times New Roman"/>
          <w:b/>
          <w:sz w:val="24"/>
          <w:szCs w:val="24"/>
        </w:rPr>
        <w:lastRenderedPageBreak/>
        <w:t>Uygunsuzluk:</w:t>
      </w:r>
      <w:r>
        <w:rPr>
          <w:rFonts w:ascii="Times New Roman" w:hAnsi="Times New Roman" w:cs="Times New Roman"/>
          <w:sz w:val="24"/>
          <w:szCs w:val="24"/>
        </w:rPr>
        <w:t xml:space="preserve"> Bir şartın yerine getirilememesi</w:t>
      </w:r>
      <w:r w:rsidR="00121263">
        <w:rPr>
          <w:rFonts w:ascii="Times New Roman" w:hAnsi="Times New Roman" w:cs="Times New Roman"/>
          <w:sz w:val="24"/>
          <w:szCs w:val="24"/>
        </w:rPr>
        <w:t>.</w:t>
      </w:r>
    </w:p>
    <w:p w:rsidR="00B11E1C" w:rsidRDefault="00B11E1C" w:rsidP="00B11E1C">
      <w:pPr>
        <w:spacing w:after="0" w:line="420" w:lineRule="atLeast"/>
        <w:ind w:left="-567"/>
        <w:jc w:val="both"/>
        <w:rPr>
          <w:rFonts w:ascii="Times New Roman" w:hAnsi="Times New Roman" w:cs="Times New Roman"/>
          <w:sz w:val="24"/>
          <w:szCs w:val="24"/>
        </w:rPr>
      </w:pPr>
      <w:r w:rsidRPr="000B67F4">
        <w:rPr>
          <w:rFonts w:ascii="Times New Roman" w:hAnsi="Times New Roman" w:cs="Times New Roman"/>
          <w:b/>
          <w:sz w:val="24"/>
          <w:szCs w:val="24"/>
        </w:rPr>
        <w:t>Düzeltici Faaliyet:</w:t>
      </w:r>
      <w:r>
        <w:rPr>
          <w:rFonts w:ascii="Times New Roman" w:hAnsi="Times New Roman" w:cs="Times New Roman"/>
          <w:sz w:val="24"/>
          <w:szCs w:val="24"/>
        </w:rPr>
        <w:t xml:space="preserve"> Saptanmış bir uygunsuzluğun sebebinin veya istenmeyen diğer durumların ortadan kaldırılması için yapılan faaliyet</w:t>
      </w:r>
      <w:r w:rsidR="00121263">
        <w:rPr>
          <w:rFonts w:ascii="Times New Roman" w:hAnsi="Times New Roman" w:cs="Times New Roman"/>
          <w:sz w:val="24"/>
          <w:szCs w:val="24"/>
        </w:rPr>
        <w:t>.</w:t>
      </w:r>
    </w:p>
    <w:p w:rsidR="00B11E1C" w:rsidRDefault="00B11E1C" w:rsidP="00B11E1C">
      <w:pPr>
        <w:spacing w:after="0" w:line="420" w:lineRule="atLeast"/>
        <w:ind w:left="-567"/>
        <w:jc w:val="both"/>
        <w:rPr>
          <w:rFonts w:ascii="Times New Roman" w:hAnsi="Times New Roman" w:cs="Times New Roman"/>
          <w:sz w:val="24"/>
          <w:szCs w:val="24"/>
        </w:rPr>
      </w:pPr>
      <w:r w:rsidRPr="000B67F4">
        <w:rPr>
          <w:rFonts w:ascii="Times New Roman" w:hAnsi="Times New Roman" w:cs="Times New Roman"/>
          <w:b/>
          <w:sz w:val="24"/>
          <w:szCs w:val="24"/>
        </w:rPr>
        <w:t>Dokümante Edilmiş Bilgi:</w:t>
      </w:r>
      <w:r>
        <w:rPr>
          <w:rFonts w:ascii="Times New Roman" w:hAnsi="Times New Roman" w:cs="Times New Roman"/>
          <w:sz w:val="24"/>
          <w:szCs w:val="24"/>
        </w:rPr>
        <w:t xml:space="preserve"> Bilgi ve onu destekleyen ortam</w:t>
      </w:r>
      <w:r w:rsidR="00121263">
        <w:rPr>
          <w:rFonts w:ascii="Times New Roman" w:hAnsi="Times New Roman" w:cs="Times New Roman"/>
          <w:sz w:val="24"/>
          <w:szCs w:val="24"/>
        </w:rPr>
        <w:t>.</w:t>
      </w:r>
    </w:p>
    <w:p w:rsidR="00B11E1C" w:rsidRDefault="00B11E1C" w:rsidP="00B11E1C">
      <w:pPr>
        <w:spacing w:after="0" w:line="420" w:lineRule="atLeast"/>
        <w:ind w:left="-567"/>
        <w:jc w:val="both"/>
        <w:rPr>
          <w:rFonts w:ascii="Times New Roman" w:hAnsi="Times New Roman" w:cs="Times New Roman"/>
          <w:sz w:val="24"/>
          <w:szCs w:val="24"/>
        </w:rPr>
      </w:pPr>
      <w:r w:rsidRPr="000B67F4">
        <w:rPr>
          <w:rFonts w:ascii="Times New Roman" w:hAnsi="Times New Roman" w:cs="Times New Roman"/>
          <w:b/>
          <w:sz w:val="24"/>
          <w:szCs w:val="24"/>
        </w:rPr>
        <w:t>Kayıt:</w:t>
      </w:r>
      <w:r>
        <w:rPr>
          <w:rFonts w:ascii="Times New Roman" w:hAnsi="Times New Roman" w:cs="Times New Roman"/>
          <w:sz w:val="24"/>
          <w:szCs w:val="24"/>
        </w:rPr>
        <w:t xml:space="preserve"> Elde edilen sonuçları belirten veya gerçekleştirilen faaliyetlerin delillerini sağlayan doküman</w:t>
      </w:r>
      <w:r w:rsidR="00121263">
        <w:rPr>
          <w:rFonts w:ascii="Times New Roman" w:hAnsi="Times New Roman" w:cs="Times New Roman"/>
          <w:sz w:val="24"/>
          <w:szCs w:val="24"/>
        </w:rPr>
        <w:t>.</w:t>
      </w:r>
    </w:p>
    <w:p w:rsidR="00B11E1C" w:rsidRDefault="00B11E1C" w:rsidP="00B11E1C">
      <w:pPr>
        <w:spacing w:after="0" w:line="420" w:lineRule="atLeast"/>
        <w:ind w:left="-567"/>
        <w:jc w:val="both"/>
        <w:rPr>
          <w:rFonts w:ascii="Times New Roman" w:hAnsi="Times New Roman" w:cs="Times New Roman"/>
          <w:sz w:val="24"/>
          <w:szCs w:val="24"/>
        </w:rPr>
      </w:pPr>
      <w:r w:rsidRPr="000B67F4">
        <w:rPr>
          <w:rFonts w:ascii="Times New Roman" w:hAnsi="Times New Roman" w:cs="Times New Roman"/>
          <w:b/>
          <w:sz w:val="24"/>
          <w:szCs w:val="24"/>
        </w:rPr>
        <w:t>Gözden Geçirme:</w:t>
      </w:r>
      <w:r>
        <w:rPr>
          <w:rFonts w:ascii="Times New Roman" w:hAnsi="Times New Roman" w:cs="Times New Roman"/>
          <w:sz w:val="24"/>
          <w:szCs w:val="24"/>
        </w:rPr>
        <w:t xml:space="preserve"> Oluşturulan hedeflere ulaşmak amacıyla ele alınan konunun uygunluğunu, yeterliliğini ve etkinliğini tayin etmek için yapılan faaliyet</w:t>
      </w:r>
      <w:r w:rsidR="00121263">
        <w:rPr>
          <w:rFonts w:ascii="Times New Roman" w:hAnsi="Times New Roman" w:cs="Times New Roman"/>
          <w:sz w:val="24"/>
          <w:szCs w:val="24"/>
        </w:rPr>
        <w:t>.</w:t>
      </w:r>
    </w:p>
    <w:p w:rsidR="00B11E1C" w:rsidRDefault="00B11E1C" w:rsidP="00B11E1C">
      <w:pPr>
        <w:spacing w:after="0" w:line="420" w:lineRule="atLeast"/>
        <w:ind w:left="-567"/>
        <w:jc w:val="both"/>
        <w:rPr>
          <w:rFonts w:ascii="Times New Roman" w:hAnsi="Times New Roman" w:cs="Times New Roman"/>
          <w:sz w:val="24"/>
          <w:szCs w:val="24"/>
        </w:rPr>
      </w:pPr>
      <w:r w:rsidRPr="000B67F4">
        <w:rPr>
          <w:rFonts w:ascii="Times New Roman" w:hAnsi="Times New Roman" w:cs="Times New Roman"/>
          <w:b/>
          <w:sz w:val="24"/>
          <w:szCs w:val="24"/>
        </w:rPr>
        <w:t>Tetkik:</w:t>
      </w:r>
      <w:r>
        <w:rPr>
          <w:rFonts w:ascii="Times New Roman" w:hAnsi="Times New Roman" w:cs="Times New Roman"/>
          <w:sz w:val="24"/>
          <w:szCs w:val="24"/>
        </w:rPr>
        <w:t xml:space="preserve"> Tetkik kriterlerinin yerine getirilme derecesini belirlemek amacıyla tetkik delilini elde etmek ve objektif olarak değerlendirmek için yapılan sistematik, bağımsız ve dokümante edilmiş süreç.</w:t>
      </w:r>
    </w:p>
    <w:p w:rsidR="00B11E1C" w:rsidRDefault="00B11E1C" w:rsidP="00121263">
      <w:pPr>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Bu el kitabında ve ilgili diğer dokümanlarda kullanılan kısaltmalar:</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Bakanlık:</w:t>
      </w:r>
      <w:r>
        <w:rPr>
          <w:rFonts w:ascii="Times New Roman" w:hAnsi="Times New Roman" w:cs="Times New Roman"/>
          <w:sz w:val="24"/>
          <w:szCs w:val="24"/>
        </w:rPr>
        <w:t xml:space="preserve"> GTHB</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Kalite El Kitabı:</w:t>
      </w:r>
      <w:r>
        <w:rPr>
          <w:rFonts w:ascii="Times New Roman" w:hAnsi="Times New Roman" w:cs="Times New Roman"/>
          <w:sz w:val="24"/>
          <w:szCs w:val="24"/>
        </w:rPr>
        <w:t xml:space="preserve"> KEK</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Kalite Yönetim Sistemi:</w:t>
      </w:r>
      <w:r>
        <w:rPr>
          <w:rFonts w:ascii="Times New Roman" w:hAnsi="Times New Roman" w:cs="Times New Roman"/>
          <w:sz w:val="24"/>
          <w:szCs w:val="24"/>
        </w:rPr>
        <w:t xml:space="preserve"> KYS</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Düzeltici Faaliyet:</w:t>
      </w:r>
      <w:r>
        <w:rPr>
          <w:rFonts w:ascii="Times New Roman" w:hAnsi="Times New Roman" w:cs="Times New Roman"/>
          <w:sz w:val="24"/>
          <w:szCs w:val="24"/>
        </w:rPr>
        <w:t xml:space="preserve"> DF</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Yönetimi Gözden Geçirme Toplantısı:</w:t>
      </w:r>
      <w:r>
        <w:rPr>
          <w:rFonts w:ascii="Times New Roman" w:hAnsi="Times New Roman" w:cs="Times New Roman"/>
          <w:sz w:val="24"/>
          <w:szCs w:val="24"/>
        </w:rPr>
        <w:t xml:space="preserve"> YGG</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Uluslararası Standartlar Organizasyonu:</w:t>
      </w:r>
      <w:r>
        <w:rPr>
          <w:rFonts w:ascii="Times New Roman" w:hAnsi="Times New Roman" w:cs="Times New Roman"/>
          <w:sz w:val="24"/>
          <w:szCs w:val="24"/>
        </w:rPr>
        <w:t xml:space="preserve"> ISO</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Cumhurbaşkanlığı İletişim Merkezi:</w:t>
      </w:r>
      <w:r>
        <w:rPr>
          <w:rFonts w:ascii="Times New Roman" w:hAnsi="Times New Roman" w:cs="Times New Roman"/>
          <w:sz w:val="24"/>
          <w:szCs w:val="24"/>
        </w:rPr>
        <w:t xml:space="preserve"> CİMER</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Başbakanlık İletişim Merkezi:</w:t>
      </w:r>
      <w:r>
        <w:rPr>
          <w:rFonts w:ascii="Times New Roman" w:hAnsi="Times New Roman" w:cs="Times New Roman"/>
          <w:sz w:val="24"/>
          <w:szCs w:val="24"/>
        </w:rPr>
        <w:t xml:space="preserve"> BİMER</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Yeşil Masa:</w:t>
      </w:r>
      <w:r>
        <w:rPr>
          <w:rFonts w:ascii="Times New Roman" w:hAnsi="Times New Roman" w:cs="Times New Roman"/>
          <w:sz w:val="24"/>
          <w:szCs w:val="24"/>
        </w:rPr>
        <w:t xml:space="preserve"> YM</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Prosedür:</w:t>
      </w:r>
      <w:r>
        <w:rPr>
          <w:rFonts w:ascii="Times New Roman" w:hAnsi="Times New Roman" w:cs="Times New Roman"/>
          <w:sz w:val="24"/>
          <w:szCs w:val="24"/>
        </w:rPr>
        <w:t xml:space="preserve"> PRD</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Süreç:</w:t>
      </w:r>
      <w:r>
        <w:rPr>
          <w:rFonts w:ascii="Times New Roman" w:hAnsi="Times New Roman" w:cs="Times New Roman"/>
          <w:sz w:val="24"/>
          <w:szCs w:val="24"/>
        </w:rPr>
        <w:t xml:space="preserve"> SRÇ</w:t>
      </w:r>
    </w:p>
    <w:p w:rsidR="00B11E1C" w:rsidRDefault="00B11E1C" w:rsidP="00B11E1C">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Görev Tanımı:</w:t>
      </w:r>
      <w:r>
        <w:rPr>
          <w:rFonts w:ascii="Times New Roman" w:hAnsi="Times New Roman" w:cs="Times New Roman"/>
          <w:sz w:val="24"/>
          <w:szCs w:val="24"/>
        </w:rPr>
        <w:t xml:space="preserve"> GT</w:t>
      </w:r>
    </w:p>
    <w:p w:rsidR="00841F80" w:rsidRDefault="00B11E1C" w:rsidP="00841F80">
      <w:pPr>
        <w:spacing w:after="0" w:line="420" w:lineRule="atLeast"/>
        <w:ind w:left="-567"/>
        <w:jc w:val="both"/>
        <w:rPr>
          <w:rFonts w:ascii="Times New Roman" w:hAnsi="Times New Roman" w:cs="Times New Roman"/>
          <w:sz w:val="24"/>
          <w:szCs w:val="24"/>
        </w:rPr>
      </w:pPr>
      <w:r w:rsidRPr="00C41F20">
        <w:rPr>
          <w:rFonts w:ascii="Times New Roman" w:hAnsi="Times New Roman" w:cs="Times New Roman"/>
          <w:b/>
          <w:sz w:val="24"/>
          <w:szCs w:val="24"/>
        </w:rPr>
        <w:t xml:space="preserve">Organizasyon Şeması: </w:t>
      </w:r>
      <w:r>
        <w:rPr>
          <w:rFonts w:ascii="Times New Roman" w:hAnsi="Times New Roman" w:cs="Times New Roman"/>
          <w:sz w:val="24"/>
          <w:szCs w:val="24"/>
        </w:rPr>
        <w:t>OŞ</w:t>
      </w:r>
    </w:p>
    <w:p w:rsidR="00B11E1C" w:rsidRDefault="00B11E1C" w:rsidP="00841F80">
      <w:pPr>
        <w:spacing w:after="0" w:line="360" w:lineRule="auto"/>
        <w:ind w:left="-567"/>
        <w:jc w:val="both"/>
        <w:rPr>
          <w:rFonts w:ascii="Times New Roman" w:hAnsi="Times New Roman" w:cs="Times New Roman"/>
          <w:sz w:val="24"/>
          <w:szCs w:val="24"/>
        </w:rPr>
      </w:pPr>
      <w:r w:rsidRPr="00C41F20">
        <w:rPr>
          <w:rFonts w:ascii="Times New Roman" w:hAnsi="Times New Roman" w:cs="Times New Roman"/>
          <w:b/>
          <w:sz w:val="24"/>
          <w:szCs w:val="24"/>
        </w:rPr>
        <w:t>Talimat:</w:t>
      </w:r>
      <w:r>
        <w:rPr>
          <w:rFonts w:ascii="Times New Roman" w:hAnsi="Times New Roman" w:cs="Times New Roman"/>
          <w:sz w:val="24"/>
          <w:szCs w:val="24"/>
        </w:rPr>
        <w:t xml:space="preserve"> TLM</w:t>
      </w:r>
    </w:p>
    <w:p w:rsidR="00B11E1C" w:rsidRDefault="00B11E1C" w:rsidP="00841F80">
      <w:pPr>
        <w:spacing w:after="0" w:line="360" w:lineRule="auto"/>
        <w:ind w:left="-567"/>
        <w:jc w:val="both"/>
        <w:rPr>
          <w:rFonts w:ascii="Times New Roman" w:hAnsi="Times New Roman" w:cs="Times New Roman"/>
          <w:sz w:val="24"/>
          <w:szCs w:val="24"/>
        </w:rPr>
      </w:pPr>
      <w:r w:rsidRPr="00C41F20">
        <w:rPr>
          <w:rFonts w:ascii="Times New Roman" w:hAnsi="Times New Roman" w:cs="Times New Roman"/>
          <w:b/>
          <w:sz w:val="24"/>
          <w:szCs w:val="24"/>
        </w:rPr>
        <w:t>Plan:</w:t>
      </w:r>
      <w:r>
        <w:rPr>
          <w:rFonts w:ascii="Times New Roman" w:hAnsi="Times New Roman" w:cs="Times New Roman"/>
          <w:sz w:val="24"/>
          <w:szCs w:val="24"/>
        </w:rPr>
        <w:t xml:space="preserve"> PLN</w:t>
      </w:r>
    </w:p>
    <w:p w:rsidR="00B11E1C" w:rsidRDefault="00B11E1C" w:rsidP="00841F80">
      <w:pPr>
        <w:spacing w:after="0" w:line="360" w:lineRule="auto"/>
        <w:ind w:left="-567"/>
        <w:jc w:val="both"/>
        <w:rPr>
          <w:rFonts w:ascii="Times New Roman" w:hAnsi="Times New Roman" w:cs="Times New Roman"/>
          <w:sz w:val="24"/>
          <w:szCs w:val="24"/>
        </w:rPr>
      </w:pPr>
      <w:r w:rsidRPr="00C41F20">
        <w:rPr>
          <w:rFonts w:ascii="Times New Roman" w:hAnsi="Times New Roman" w:cs="Times New Roman"/>
          <w:b/>
          <w:sz w:val="24"/>
          <w:szCs w:val="24"/>
        </w:rPr>
        <w:t>İş Akış Şeması:</w:t>
      </w:r>
      <w:r>
        <w:rPr>
          <w:rFonts w:ascii="Times New Roman" w:hAnsi="Times New Roman" w:cs="Times New Roman"/>
          <w:sz w:val="24"/>
          <w:szCs w:val="24"/>
        </w:rPr>
        <w:t xml:space="preserve"> </w:t>
      </w:r>
      <w:r w:rsidR="004C5082">
        <w:rPr>
          <w:rFonts w:ascii="Times New Roman" w:hAnsi="Times New Roman" w:cs="Times New Roman"/>
          <w:sz w:val="24"/>
          <w:szCs w:val="24"/>
        </w:rPr>
        <w:t>İAŞ</w:t>
      </w:r>
    </w:p>
    <w:p w:rsidR="00B11E1C" w:rsidRDefault="00B11E1C" w:rsidP="00841F80">
      <w:pPr>
        <w:spacing w:after="0" w:line="360" w:lineRule="auto"/>
        <w:ind w:left="-567"/>
        <w:jc w:val="both"/>
        <w:rPr>
          <w:rFonts w:ascii="Times New Roman" w:hAnsi="Times New Roman" w:cs="Times New Roman"/>
          <w:sz w:val="24"/>
          <w:szCs w:val="24"/>
        </w:rPr>
      </w:pPr>
      <w:r w:rsidRPr="00C41F20">
        <w:rPr>
          <w:rFonts w:ascii="Times New Roman" w:hAnsi="Times New Roman" w:cs="Times New Roman"/>
          <w:b/>
          <w:sz w:val="24"/>
          <w:szCs w:val="24"/>
        </w:rPr>
        <w:t>Liste:</w:t>
      </w:r>
      <w:r>
        <w:rPr>
          <w:rFonts w:ascii="Times New Roman" w:hAnsi="Times New Roman" w:cs="Times New Roman"/>
          <w:sz w:val="24"/>
          <w:szCs w:val="24"/>
        </w:rPr>
        <w:t xml:space="preserve"> LST</w:t>
      </w:r>
    </w:p>
    <w:p w:rsidR="00B11E1C" w:rsidRDefault="00B11E1C" w:rsidP="00841F80">
      <w:pPr>
        <w:spacing w:after="0" w:line="360" w:lineRule="auto"/>
        <w:ind w:left="-567"/>
        <w:jc w:val="both"/>
        <w:rPr>
          <w:rFonts w:ascii="Times New Roman" w:hAnsi="Times New Roman" w:cs="Times New Roman"/>
          <w:sz w:val="24"/>
          <w:szCs w:val="24"/>
        </w:rPr>
      </w:pPr>
      <w:r w:rsidRPr="00C41F20">
        <w:rPr>
          <w:rFonts w:ascii="Times New Roman" w:hAnsi="Times New Roman" w:cs="Times New Roman"/>
          <w:b/>
          <w:sz w:val="24"/>
          <w:szCs w:val="24"/>
        </w:rPr>
        <w:lastRenderedPageBreak/>
        <w:t>Form:</w:t>
      </w:r>
      <w:r>
        <w:rPr>
          <w:rFonts w:ascii="Times New Roman" w:hAnsi="Times New Roman" w:cs="Times New Roman"/>
          <w:sz w:val="24"/>
          <w:szCs w:val="24"/>
        </w:rPr>
        <w:t xml:space="preserve"> FRM</w:t>
      </w:r>
    </w:p>
    <w:p w:rsidR="00B11E1C" w:rsidRDefault="00B11E1C" w:rsidP="00841F80">
      <w:pPr>
        <w:spacing w:after="0" w:line="360" w:lineRule="auto"/>
        <w:ind w:left="-567"/>
        <w:jc w:val="both"/>
        <w:rPr>
          <w:rFonts w:ascii="Times New Roman" w:hAnsi="Times New Roman" w:cs="Times New Roman"/>
          <w:sz w:val="24"/>
          <w:szCs w:val="24"/>
        </w:rPr>
      </w:pPr>
      <w:r w:rsidRPr="00C41F20">
        <w:rPr>
          <w:rFonts w:ascii="Times New Roman" w:hAnsi="Times New Roman" w:cs="Times New Roman"/>
          <w:b/>
          <w:sz w:val="24"/>
          <w:szCs w:val="24"/>
        </w:rPr>
        <w:t>Anket:</w:t>
      </w:r>
      <w:r>
        <w:rPr>
          <w:rFonts w:ascii="Times New Roman" w:hAnsi="Times New Roman" w:cs="Times New Roman"/>
          <w:sz w:val="24"/>
          <w:szCs w:val="24"/>
        </w:rPr>
        <w:t xml:space="preserve"> ANK</w:t>
      </w:r>
    </w:p>
    <w:p w:rsidR="00841F80" w:rsidRDefault="00B11E1C" w:rsidP="00841F80">
      <w:pPr>
        <w:spacing w:after="0" w:line="360" w:lineRule="auto"/>
        <w:ind w:left="-567"/>
        <w:jc w:val="both"/>
        <w:rPr>
          <w:rFonts w:ascii="Times New Roman" w:hAnsi="Times New Roman" w:cs="Times New Roman"/>
          <w:sz w:val="24"/>
          <w:szCs w:val="24"/>
        </w:rPr>
      </w:pPr>
      <w:r w:rsidRPr="00C41F20">
        <w:rPr>
          <w:rFonts w:ascii="Times New Roman" w:hAnsi="Times New Roman" w:cs="Times New Roman"/>
          <w:b/>
          <w:sz w:val="24"/>
          <w:szCs w:val="24"/>
        </w:rPr>
        <w:t xml:space="preserve">Elektronik Belge Yönetim Sistemi: </w:t>
      </w:r>
      <w:r w:rsidR="00841F80">
        <w:rPr>
          <w:rFonts w:ascii="Times New Roman" w:hAnsi="Times New Roman" w:cs="Times New Roman"/>
          <w:sz w:val="24"/>
          <w:szCs w:val="24"/>
        </w:rPr>
        <w:t>EBYS</w:t>
      </w:r>
    </w:p>
    <w:p w:rsidR="00841F80" w:rsidRPr="00841F80" w:rsidRDefault="00433BCF" w:rsidP="00841F80">
      <w:pPr>
        <w:spacing w:after="0" w:line="360" w:lineRule="auto"/>
        <w:ind w:left="-567"/>
        <w:jc w:val="both"/>
        <w:rPr>
          <w:rFonts w:ascii="Times New Roman" w:hAnsi="Times New Roman" w:cs="Times New Roman"/>
          <w:sz w:val="24"/>
          <w:szCs w:val="24"/>
        </w:rPr>
      </w:pPr>
      <w:r w:rsidRPr="00AC3512">
        <w:rPr>
          <w:rFonts w:ascii="Times New Roman" w:hAnsi="Times New Roman" w:cs="Times New Roman"/>
          <w:b/>
          <w:sz w:val="24"/>
          <w:szCs w:val="24"/>
        </w:rPr>
        <w:t>Bakanlık Kayıt Sistemleri:</w:t>
      </w:r>
      <w:r w:rsidR="00841F80" w:rsidRPr="00AC3512">
        <w:rPr>
          <w:rFonts w:ascii="Times New Roman" w:hAnsi="Times New Roman" w:cs="Times New Roman"/>
          <w:b/>
          <w:sz w:val="24"/>
          <w:szCs w:val="24"/>
        </w:rPr>
        <w:t xml:space="preserve"> </w:t>
      </w:r>
    </w:p>
    <w:tbl>
      <w:tblPr>
        <w:tblW w:w="9705" w:type="dxa"/>
        <w:tblInd w:w="-497" w:type="dxa"/>
        <w:tblCellMar>
          <w:left w:w="70" w:type="dxa"/>
          <w:right w:w="70" w:type="dxa"/>
        </w:tblCellMar>
        <w:tblLook w:val="04A0" w:firstRow="1" w:lastRow="0" w:firstColumn="1" w:lastColumn="0" w:noHBand="0" w:noVBand="1"/>
      </w:tblPr>
      <w:tblGrid>
        <w:gridCol w:w="4785"/>
        <w:gridCol w:w="4920"/>
      </w:tblGrid>
      <w:tr w:rsidR="00841F80" w:rsidRPr="00841F80" w:rsidTr="00121263">
        <w:trPr>
          <w:trHeight w:val="321"/>
        </w:trPr>
        <w:tc>
          <w:tcPr>
            <w:tcW w:w="4785" w:type="dxa"/>
            <w:tcBorders>
              <w:top w:val="single" w:sz="4" w:space="0" w:color="auto"/>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 Veteriner Bilgi Sistemi (TÜRK-VET) </w:t>
            </w:r>
          </w:p>
        </w:tc>
        <w:tc>
          <w:tcPr>
            <w:tcW w:w="4920" w:type="dxa"/>
            <w:tcBorders>
              <w:top w:val="single" w:sz="4" w:space="0" w:color="auto"/>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27. Bütçe Takip Sistemi Programı (BTS)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 E-Islah Veri Tabanı (TDSYMB)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28. İstatistik Bilgi Sistemi (İBS)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 Koyun Keçi Bilgi Sistemi (KKBS)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29. İstatistik Veri Ağı (İVA)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4. Arıcılık Kayıt Sistemi (AKS)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30. Maliyet Otomasyon Sistemi (MOSİS)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5. Su Ürünleri Kayıt Sistemi (SKS)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BA03AB">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31. Nitrat Portal </w:t>
            </w:r>
          </w:p>
        </w:tc>
      </w:tr>
      <w:tr w:rsidR="00841F80" w:rsidRPr="00841F80" w:rsidTr="00121263">
        <w:trPr>
          <w:trHeight w:val="643"/>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6. Halk Elinde Küçükbaş Hayvan Islahı Ülkesel Projesi (DAKBİS)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BA03AB">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32. Tarım Ürünleri Maliyet Sistemi (TÜMSİS)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7. Ulusal Kırmızı Et Kayıt Sistemi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BA03AB">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33. Köy Veri Tabanı (KVT)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8. Ulusal Süt Kayıt Sistemi (USKS)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34. Evrak Kayıt ve Takip Programı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9. Hayvancılık İstatistikleri Bilgi Sistemi (HİBS)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35. Ortak Akıl Toplantı Yönetim Sistemi (OATY)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10. Organik Tarım Bilgi Sistemi (OTBİS)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36. Arazi Yönetimi İntikal Takibi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11. Bitki Karantina Hizmetleri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37. Tarım Parsel Bilgi Sistemi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12. Bitki Koruma Hizmetleri Kayıt Sistemi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38. Tarımsal İzleme ve Bilgi Sistemi (TARBİL)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13. Bitki Koruma Ürünleri Veri Tabanı Sistemi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39. Tad Portal </w:t>
            </w:r>
          </w:p>
        </w:tc>
      </w:tr>
      <w:tr w:rsidR="00841F80" w:rsidRPr="00841F80" w:rsidTr="00121263">
        <w:trPr>
          <w:trHeight w:val="402"/>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14. Bitki Koruma Reçete Yazma ve Uygulama Yetkisi Sistemi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40. Analiz Takip Sistemi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15. Bitki Pasaportu Kayıt Sistemi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41. Tarımsal Karar Destek Sistemi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16. Tohumluk Veri Yönetim Sistemi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42. Çiftlik Muhasebe Veri Ağı (ÇMVA)</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17. Kontrollü Örtüaltı Kayıt Sistemi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43. Coğrafi Bilgi Sistemi (CBS)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18. Mera Bilgi Sistemi (MERBİS)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44. Tarımsal Yayım Danışmanlık Sistemi (TYDS)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19. Çiftçi Kayıt Sistemi (ÇKS)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45. Sinerji Mevzuat Programın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20. Tarımsal Üretim Kayıt Sistemi (TÜKAS)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46. İcraMatik programını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21. Seracılık Kayıt Sistemi (SKS)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47. İhtiyaç Kriterleri Otomasyon Sistemi (İKOS)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22. Gübre Takip ve Kayıt Sistemi (GTKS)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48. Afet Yönetim ve Karar Destek Sistemi (AYDES)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23. Gıda Güvenliği Bilgi Sistemi (GGBS)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49. Döner Sermaye İşletmeleri Mali İşletim Sistemi </w:t>
            </w:r>
          </w:p>
        </w:tc>
      </w:tr>
      <w:tr w:rsidR="00841F80" w:rsidRPr="00841F80" w:rsidTr="00121263">
        <w:trPr>
          <w:trHeight w:val="321"/>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24. Tütün Alkol Piyasası Düzenleme Kurulu (TAPDK) </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50. Su Ürünleri Bilgi Sistemi(SUBİS) </w:t>
            </w:r>
          </w:p>
        </w:tc>
      </w:tr>
      <w:tr w:rsidR="00841F80" w:rsidRPr="00841F80" w:rsidTr="00121263">
        <w:trPr>
          <w:trHeight w:val="370"/>
        </w:trPr>
        <w:tc>
          <w:tcPr>
            <w:tcW w:w="4785" w:type="dxa"/>
            <w:tcBorders>
              <w:top w:val="nil"/>
              <w:left w:val="single" w:sz="4" w:space="0" w:color="auto"/>
              <w:bottom w:val="nil"/>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25. Alo Gıda Hattı</w:t>
            </w:r>
          </w:p>
        </w:tc>
        <w:tc>
          <w:tcPr>
            <w:tcW w:w="4920" w:type="dxa"/>
            <w:tcBorders>
              <w:top w:val="nil"/>
              <w:left w:val="nil"/>
              <w:bottom w:val="nil"/>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51. Tarımsal Yayım ve Danışmanlık Bilgi Sistemi (TYDBS) </w:t>
            </w:r>
          </w:p>
        </w:tc>
      </w:tr>
      <w:tr w:rsidR="00841F80" w:rsidRPr="00841F80" w:rsidTr="00121263">
        <w:trPr>
          <w:trHeight w:val="321"/>
        </w:trPr>
        <w:tc>
          <w:tcPr>
            <w:tcW w:w="4785" w:type="dxa"/>
            <w:tcBorders>
              <w:top w:val="nil"/>
              <w:left w:val="single" w:sz="4" w:space="0" w:color="auto"/>
              <w:bottom w:val="single" w:sz="4" w:space="0" w:color="auto"/>
              <w:right w:val="nil"/>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color w:val="000000"/>
                <w:sz w:val="23"/>
                <w:szCs w:val="23"/>
                <w:lang w:eastAsia="tr-TR"/>
              </w:rPr>
            </w:pPr>
            <w:r w:rsidRPr="00841F80">
              <w:rPr>
                <w:rFonts w:ascii="Times New Roman" w:eastAsia="Times New Roman" w:hAnsi="Times New Roman" w:cs="Times New Roman"/>
                <w:color w:val="000000"/>
                <w:sz w:val="23"/>
                <w:szCs w:val="23"/>
                <w:lang w:eastAsia="tr-TR"/>
              </w:rPr>
              <w:t xml:space="preserve">26. Kaynak Katalog </w:t>
            </w:r>
          </w:p>
        </w:tc>
        <w:tc>
          <w:tcPr>
            <w:tcW w:w="4920" w:type="dxa"/>
            <w:tcBorders>
              <w:top w:val="nil"/>
              <w:left w:val="nil"/>
              <w:bottom w:val="single" w:sz="4" w:space="0" w:color="auto"/>
              <w:right w:val="single" w:sz="4" w:space="0" w:color="auto"/>
            </w:tcBorders>
            <w:shd w:val="clear" w:color="auto" w:fill="auto"/>
            <w:vAlign w:val="center"/>
            <w:hideMark/>
          </w:tcPr>
          <w:p w:rsidR="00841F80" w:rsidRPr="00841F80" w:rsidRDefault="00841F80" w:rsidP="00841F80">
            <w:pPr>
              <w:spacing w:after="0" w:line="240" w:lineRule="auto"/>
              <w:rPr>
                <w:rFonts w:ascii="Times New Roman" w:eastAsia="Times New Roman" w:hAnsi="Times New Roman" w:cs="Times New Roman"/>
                <w:sz w:val="23"/>
                <w:szCs w:val="23"/>
                <w:lang w:eastAsia="tr-TR"/>
              </w:rPr>
            </w:pPr>
            <w:r w:rsidRPr="00841F80">
              <w:rPr>
                <w:rFonts w:ascii="Times New Roman" w:eastAsia="Times New Roman" w:hAnsi="Times New Roman" w:cs="Times New Roman"/>
                <w:sz w:val="23"/>
                <w:szCs w:val="23"/>
                <w:lang w:eastAsia="tr-TR"/>
              </w:rPr>
              <w:t xml:space="preserve">52. Tarımsal İşletme Danışmanlığı (TİD) </w:t>
            </w:r>
          </w:p>
        </w:tc>
      </w:tr>
    </w:tbl>
    <w:p w:rsidR="00433BCF" w:rsidRDefault="00433BCF" w:rsidP="00B11E1C">
      <w:pPr>
        <w:spacing w:after="0" w:line="420" w:lineRule="atLeast"/>
        <w:ind w:left="-567"/>
        <w:jc w:val="both"/>
        <w:rPr>
          <w:rFonts w:ascii="Times New Roman" w:hAnsi="Times New Roman" w:cs="Times New Roman"/>
          <w:b/>
          <w:sz w:val="24"/>
          <w:szCs w:val="24"/>
          <w:highlight w:val="yellow"/>
        </w:rPr>
      </w:pPr>
    </w:p>
    <w:p w:rsidR="00433BCF" w:rsidRDefault="00433BCF" w:rsidP="00B11E1C">
      <w:pPr>
        <w:spacing w:after="0" w:line="420" w:lineRule="atLeast"/>
        <w:ind w:left="-567"/>
        <w:jc w:val="both"/>
        <w:rPr>
          <w:rFonts w:ascii="Times New Roman" w:hAnsi="Times New Roman" w:cs="Times New Roman"/>
          <w:b/>
          <w:sz w:val="24"/>
          <w:szCs w:val="24"/>
          <w:highlight w:val="yellow"/>
        </w:rPr>
      </w:pPr>
    </w:p>
    <w:p w:rsidR="00B11E1C" w:rsidRDefault="00B11E1C" w:rsidP="00121263">
      <w:pPr>
        <w:pStyle w:val="ListeParagraf"/>
        <w:spacing w:after="0" w:line="420" w:lineRule="atLeast"/>
        <w:ind w:left="-567" w:firstLine="567"/>
        <w:jc w:val="both"/>
        <w:rPr>
          <w:rFonts w:ascii="Times New Roman" w:hAnsi="Times New Roman" w:cs="Times New Roman"/>
          <w:sz w:val="24"/>
          <w:szCs w:val="24"/>
        </w:rPr>
      </w:pPr>
      <w:r w:rsidRPr="00B11E1C">
        <w:rPr>
          <w:rFonts w:ascii="Times New Roman" w:eastAsiaTheme="minorHAnsi" w:hAnsi="Times New Roman" w:cs="Times New Roman"/>
          <w:b/>
          <w:sz w:val="24"/>
          <w:szCs w:val="24"/>
          <w:lang w:eastAsia="en-US"/>
        </w:rPr>
        <w:lastRenderedPageBreak/>
        <w:t>4.KURULUŞUN BAĞLAMI</w:t>
      </w:r>
    </w:p>
    <w:p w:rsidR="00B11E1C" w:rsidRDefault="00B11E1C" w:rsidP="00121263">
      <w:pPr>
        <w:pStyle w:val="ListeParagraf"/>
        <w:spacing w:after="0" w:line="420" w:lineRule="atLeast"/>
        <w:ind w:left="-567" w:firstLine="567"/>
        <w:jc w:val="both"/>
        <w:rPr>
          <w:rFonts w:ascii="Times New Roman" w:eastAsiaTheme="minorHAnsi" w:hAnsi="Times New Roman" w:cs="Times New Roman"/>
          <w:b/>
          <w:sz w:val="24"/>
          <w:szCs w:val="24"/>
          <w:lang w:eastAsia="en-US"/>
        </w:rPr>
      </w:pPr>
      <w:r w:rsidRPr="00B11E1C">
        <w:rPr>
          <w:rFonts w:ascii="Times New Roman" w:eastAsiaTheme="minorHAnsi" w:hAnsi="Times New Roman" w:cs="Times New Roman"/>
          <w:b/>
          <w:sz w:val="24"/>
          <w:szCs w:val="24"/>
          <w:lang w:eastAsia="en-US"/>
        </w:rPr>
        <w:t>4.1 KURULUŞUN VE BAĞLAMININ ANLAŞILMASI</w:t>
      </w:r>
    </w:p>
    <w:p w:rsidR="00852025" w:rsidRPr="004F119A" w:rsidRDefault="00B94128" w:rsidP="00121263">
      <w:pPr>
        <w:pStyle w:val="ListeParagraf"/>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Tekirdağ</w:t>
      </w:r>
      <w:r w:rsidR="00B11E1C" w:rsidRPr="004F119A">
        <w:rPr>
          <w:rFonts w:ascii="Times New Roman" w:hAnsi="Times New Roman" w:cs="Times New Roman"/>
          <w:sz w:val="24"/>
          <w:szCs w:val="24"/>
        </w:rPr>
        <w:t xml:space="preserve"> İl Gıda, Tarım ve Hayvancılık Müdürlüğü, ISO 9001:2015 standardının gereklerine uygun olarak bir Kalite Yönetim Sistemi kurmuş ve uygulamaya almıştır. Bu El Kitabı, İl Müdürlüğünün bütün birimlerinin Kalite Yönetim Sistemini açıklar, gereklilikleri tanımlar ve sorumlulukları tayin eder. Bütün gereklilikleri dokümante edilmiş sistem çeşitli yöntemlerle ölçülüp izlenmekte, süreklilik sağlanmakta ve sürekli iyileştirilmektedir. </w:t>
      </w:r>
    </w:p>
    <w:p w:rsidR="00B11E1C" w:rsidRPr="004F119A" w:rsidRDefault="00154172" w:rsidP="00121263">
      <w:pPr>
        <w:pStyle w:val="ListeParagraf"/>
        <w:spacing w:after="0" w:line="420" w:lineRule="atLeast"/>
        <w:ind w:left="-567" w:firstLine="567"/>
        <w:jc w:val="both"/>
        <w:rPr>
          <w:rFonts w:ascii="Times New Roman" w:hAnsi="Times New Roman" w:cs="Times New Roman"/>
          <w:sz w:val="24"/>
          <w:szCs w:val="24"/>
        </w:rPr>
      </w:pPr>
      <w:r>
        <w:rPr>
          <w:rFonts w:ascii="Times New Roman" w:hAnsi="Times New Roman" w:cs="Times New Roman"/>
          <w:sz w:val="24"/>
          <w:szCs w:val="24"/>
        </w:rPr>
        <w:t>Tekirdağ</w:t>
      </w:r>
      <w:r w:rsidR="00B11E1C" w:rsidRPr="004F119A">
        <w:rPr>
          <w:rFonts w:ascii="Times New Roman" w:hAnsi="Times New Roman" w:cs="Times New Roman"/>
          <w:sz w:val="24"/>
          <w:szCs w:val="24"/>
        </w:rPr>
        <w:t xml:space="preserve"> İl Gıda, Tarım ve Hayvancılık Müdürlüğünün </w:t>
      </w:r>
      <w:r w:rsidR="00852025" w:rsidRPr="004F119A">
        <w:rPr>
          <w:rFonts w:ascii="Times New Roman" w:hAnsi="Times New Roman" w:cs="Times New Roman"/>
          <w:sz w:val="24"/>
          <w:szCs w:val="24"/>
        </w:rPr>
        <w:t xml:space="preserve">amaç ve </w:t>
      </w:r>
      <w:r w:rsidR="00B11E1C" w:rsidRPr="004F119A">
        <w:rPr>
          <w:rFonts w:ascii="Times New Roman" w:hAnsi="Times New Roman" w:cs="Times New Roman"/>
          <w:sz w:val="24"/>
          <w:szCs w:val="24"/>
        </w:rPr>
        <w:t xml:space="preserve">hedeflerine ulaşmasını </w:t>
      </w:r>
      <w:r w:rsidR="006E5904" w:rsidRPr="004F119A">
        <w:rPr>
          <w:rFonts w:ascii="Times New Roman" w:hAnsi="Times New Roman" w:cs="Times New Roman"/>
          <w:sz w:val="24"/>
          <w:szCs w:val="24"/>
        </w:rPr>
        <w:t>engelleyebilecek</w:t>
      </w:r>
      <w:r w:rsidR="00B11E1C" w:rsidRPr="004F119A">
        <w:rPr>
          <w:rFonts w:ascii="Times New Roman" w:hAnsi="Times New Roman" w:cs="Times New Roman"/>
          <w:sz w:val="24"/>
          <w:szCs w:val="24"/>
        </w:rPr>
        <w:t>, stratejik yönü ile kalite yönetim sistem</w:t>
      </w:r>
      <w:r w:rsidR="006E5904" w:rsidRPr="004F119A">
        <w:rPr>
          <w:rFonts w:ascii="Times New Roman" w:hAnsi="Times New Roman" w:cs="Times New Roman"/>
          <w:sz w:val="24"/>
          <w:szCs w:val="24"/>
        </w:rPr>
        <w:t>inde</w:t>
      </w:r>
      <w:r w:rsidR="00B11E1C" w:rsidRPr="004F119A">
        <w:rPr>
          <w:rFonts w:ascii="Times New Roman" w:hAnsi="Times New Roman" w:cs="Times New Roman"/>
          <w:sz w:val="24"/>
          <w:szCs w:val="24"/>
        </w:rPr>
        <w:t xml:space="preserve"> amaçlana</w:t>
      </w:r>
      <w:r w:rsidR="00852025" w:rsidRPr="004F119A">
        <w:rPr>
          <w:rFonts w:ascii="Times New Roman" w:hAnsi="Times New Roman" w:cs="Times New Roman"/>
          <w:sz w:val="24"/>
          <w:szCs w:val="24"/>
        </w:rPr>
        <w:t>n sonuç/sonuçlarına ulaşma</w:t>
      </w:r>
      <w:r w:rsidR="00B11E1C" w:rsidRPr="004F119A">
        <w:rPr>
          <w:rFonts w:ascii="Times New Roman" w:hAnsi="Times New Roman" w:cs="Times New Roman"/>
          <w:sz w:val="24"/>
          <w:szCs w:val="24"/>
        </w:rPr>
        <w:t xml:space="preserve"> yet</w:t>
      </w:r>
      <w:r w:rsidR="006E5904" w:rsidRPr="004F119A">
        <w:rPr>
          <w:rFonts w:ascii="Times New Roman" w:hAnsi="Times New Roman" w:cs="Times New Roman"/>
          <w:sz w:val="24"/>
          <w:szCs w:val="24"/>
        </w:rPr>
        <w:t>isini</w:t>
      </w:r>
      <w:r w:rsidR="00B11E1C" w:rsidRPr="004F119A">
        <w:rPr>
          <w:rFonts w:ascii="Times New Roman" w:hAnsi="Times New Roman" w:cs="Times New Roman"/>
          <w:sz w:val="24"/>
          <w:szCs w:val="24"/>
        </w:rPr>
        <w:t xml:space="preserve"> </w:t>
      </w:r>
      <w:r w:rsidR="00852025" w:rsidRPr="004F119A">
        <w:rPr>
          <w:rFonts w:ascii="Times New Roman" w:hAnsi="Times New Roman" w:cs="Times New Roman"/>
          <w:sz w:val="24"/>
          <w:szCs w:val="24"/>
        </w:rPr>
        <w:t>etkileyebilecek iç ve dış konular</w:t>
      </w:r>
      <w:r w:rsidR="00B11E1C" w:rsidRPr="004F119A">
        <w:rPr>
          <w:rFonts w:ascii="Times New Roman" w:hAnsi="Times New Roman" w:cs="Times New Roman"/>
          <w:sz w:val="24"/>
          <w:szCs w:val="24"/>
        </w:rPr>
        <w:t>, süreç dokümanlarında tespit edilmiş ve tanımlanmıştır. Bu kapsamda Risk Yönergesi hazırlanmış ve bu yönergede yer alan standartlar doğrultusunda iç konular belirlenmiş olup</w:t>
      </w:r>
      <w:r w:rsidR="006E5904" w:rsidRPr="004F119A">
        <w:rPr>
          <w:rFonts w:ascii="Times New Roman" w:hAnsi="Times New Roman" w:cs="Times New Roman"/>
          <w:sz w:val="24"/>
          <w:szCs w:val="24"/>
        </w:rPr>
        <w:t>,</w:t>
      </w:r>
      <w:r w:rsidR="00B11E1C" w:rsidRPr="004F119A">
        <w:rPr>
          <w:rFonts w:ascii="Times New Roman" w:hAnsi="Times New Roman" w:cs="Times New Roman"/>
          <w:sz w:val="24"/>
          <w:szCs w:val="24"/>
        </w:rPr>
        <w:t xml:space="preserve"> belli periyotlarda ilgili birimler tarafından izlenmekte ve YGG toplantılarında gözden geçirilmektedir.</w:t>
      </w:r>
    </w:p>
    <w:p w:rsidR="00B11E1C" w:rsidRPr="004F119A" w:rsidRDefault="00B11E1C" w:rsidP="006E5904">
      <w:pPr>
        <w:pStyle w:val="ListeParagraf"/>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Referans Dokümanlar:</w:t>
      </w:r>
    </w:p>
    <w:p w:rsidR="00B11E1C" w:rsidRPr="004F119A" w:rsidRDefault="00B11E1C" w:rsidP="00B11E1C">
      <w:pPr>
        <w:pStyle w:val="ListeParagraf"/>
        <w:numPr>
          <w:ilvl w:val="0"/>
          <w:numId w:val="1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İlgili Dönem Stratejik Planı</w:t>
      </w:r>
    </w:p>
    <w:p w:rsidR="00B11E1C" w:rsidRPr="004F119A" w:rsidRDefault="00B11E1C" w:rsidP="00B11E1C">
      <w:pPr>
        <w:pStyle w:val="ListeParagraf"/>
        <w:numPr>
          <w:ilvl w:val="0"/>
          <w:numId w:val="1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Süreç Tanım Formları</w:t>
      </w:r>
    </w:p>
    <w:p w:rsidR="00B11E1C" w:rsidRPr="004F119A" w:rsidRDefault="00B11E1C" w:rsidP="00B11E1C">
      <w:pPr>
        <w:pStyle w:val="ListeParagraf"/>
        <w:numPr>
          <w:ilvl w:val="0"/>
          <w:numId w:val="1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Risk Yönergesi</w:t>
      </w:r>
    </w:p>
    <w:p w:rsidR="00B11E1C" w:rsidRPr="004F119A" w:rsidRDefault="00B11E1C" w:rsidP="00B11E1C">
      <w:pPr>
        <w:spacing w:after="0" w:line="420" w:lineRule="atLeast"/>
        <w:jc w:val="both"/>
        <w:rPr>
          <w:rFonts w:ascii="Times New Roman" w:hAnsi="Times New Roman" w:cs="Times New Roman"/>
          <w:sz w:val="24"/>
          <w:szCs w:val="24"/>
        </w:rPr>
      </w:pPr>
    </w:p>
    <w:p w:rsidR="00B11E1C" w:rsidRPr="004F119A" w:rsidRDefault="00B11E1C" w:rsidP="006E5904">
      <w:pPr>
        <w:pStyle w:val="ListeParagraf"/>
        <w:spacing w:after="0" w:line="420" w:lineRule="atLeast"/>
        <w:ind w:left="-567" w:firstLine="360"/>
        <w:jc w:val="both"/>
        <w:rPr>
          <w:rFonts w:ascii="Times New Roman" w:eastAsiaTheme="minorHAnsi" w:hAnsi="Times New Roman" w:cs="Times New Roman"/>
          <w:b/>
          <w:sz w:val="24"/>
          <w:szCs w:val="24"/>
          <w:lang w:eastAsia="en-US"/>
        </w:rPr>
      </w:pPr>
      <w:r w:rsidRPr="004F119A">
        <w:rPr>
          <w:rFonts w:ascii="Times New Roman" w:eastAsiaTheme="minorHAnsi" w:hAnsi="Times New Roman" w:cs="Times New Roman"/>
          <w:b/>
          <w:sz w:val="24"/>
          <w:szCs w:val="24"/>
          <w:lang w:eastAsia="en-US"/>
        </w:rPr>
        <w:t>4.1.1 İÇ HUSUSLAR</w:t>
      </w:r>
    </w:p>
    <w:p w:rsidR="00B11E1C" w:rsidRPr="004F119A" w:rsidRDefault="00B11E1C" w:rsidP="006E5904">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sz w:val="24"/>
          <w:szCs w:val="24"/>
        </w:rPr>
        <w:t xml:space="preserve">İl Müdürlüğümüzün organizasyon yapısı, kurum kültürü, entelektüel sermayesi, çalışanlar ve birimler arası iletişim, yönetim yaklaşımı, yetki kargaşası, </w:t>
      </w:r>
      <w:r w:rsidR="006E5904" w:rsidRPr="004F119A">
        <w:rPr>
          <w:rFonts w:ascii="Times New Roman" w:hAnsi="Times New Roman" w:cs="Times New Roman"/>
          <w:sz w:val="24"/>
          <w:szCs w:val="24"/>
        </w:rPr>
        <w:t>ihtiyaç duyulan kaynakların</w:t>
      </w:r>
      <w:r w:rsidRPr="004F119A">
        <w:rPr>
          <w:rFonts w:ascii="Times New Roman" w:hAnsi="Times New Roman" w:cs="Times New Roman"/>
          <w:sz w:val="24"/>
          <w:szCs w:val="24"/>
        </w:rPr>
        <w:t xml:space="preserve"> karşılanmasındaki sıkıntılar, bilgi işlem alt yapısı, insan kaynakları ve fiziki sorunlar, etik olmayan davranışlar</w:t>
      </w:r>
      <w:r w:rsidR="006E5904" w:rsidRPr="004F119A">
        <w:rPr>
          <w:rFonts w:ascii="Times New Roman" w:hAnsi="Times New Roman" w:cs="Times New Roman"/>
          <w:sz w:val="24"/>
          <w:szCs w:val="24"/>
        </w:rPr>
        <w:t xml:space="preserve"> ile</w:t>
      </w:r>
      <w:r w:rsidRPr="004F119A">
        <w:rPr>
          <w:rFonts w:ascii="Times New Roman" w:hAnsi="Times New Roman" w:cs="Times New Roman"/>
          <w:sz w:val="24"/>
          <w:szCs w:val="24"/>
        </w:rPr>
        <w:t xml:space="preserve"> hassas görevler gibi kuru</w:t>
      </w:r>
      <w:r w:rsidR="006E5904" w:rsidRPr="004F119A">
        <w:rPr>
          <w:rFonts w:ascii="Times New Roman" w:hAnsi="Times New Roman" w:cs="Times New Roman"/>
          <w:sz w:val="24"/>
          <w:szCs w:val="24"/>
        </w:rPr>
        <w:t>mun</w:t>
      </w:r>
      <w:r w:rsidRPr="004F119A">
        <w:rPr>
          <w:rFonts w:ascii="Times New Roman" w:hAnsi="Times New Roman" w:cs="Times New Roman"/>
          <w:sz w:val="24"/>
          <w:szCs w:val="24"/>
        </w:rPr>
        <w:t xml:space="preserve"> kontrolü altında olan durumlar iç konularımızı kapsar.</w:t>
      </w:r>
    </w:p>
    <w:p w:rsidR="00B11E1C" w:rsidRPr="004F119A" w:rsidRDefault="00B11E1C" w:rsidP="00B11E1C">
      <w:pPr>
        <w:pStyle w:val="ListeParagraf"/>
        <w:spacing w:after="0" w:line="420" w:lineRule="atLeast"/>
        <w:ind w:left="-567"/>
        <w:jc w:val="both"/>
        <w:rPr>
          <w:rFonts w:ascii="Times New Roman" w:hAnsi="Times New Roman" w:cs="Times New Roman"/>
          <w:sz w:val="24"/>
          <w:szCs w:val="24"/>
        </w:rPr>
      </w:pPr>
    </w:p>
    <w:p w:rsidR="00B11E1C" w:rsidRPr="004F119A" w:rsidRDefault="00B11E1C" w:rsidP="006E5904">
      <w:pPr>
        <w:pStyle w:val="ListeParagraf"/>
        <w:spacing w:after="0" w:line="420" w:lineRule="atLeast"/>
        <w:ind w:left="-567" w:firstLine="360"/>
        <w:jc w:val="both"/>
        <w:rPr>
          <w:rFonts w:ascii="Times New Roman" w:eastAsiaTheme="minorHAnsi" w:hAnsi="Times New Roman" w:cs="Times New Roman"/>
          <w:b/>
          <w:sz w:val="24"/>
          <w:szCs w:val="24"/>
          <w:lang w:eastAsia="en-US"/>
        </w:rPr>
      </w:pPr>
      <w:r w:rsidRPr="004F119A">
        <w:rPr>
          <w:rFonts w:ascii="Times New Roman" w:eastAsiaTheme="minorHAnsi" w:hAnsi="Times New Roman" w:cs="Times New Roman"/>
          <w:b/>
          <w:sz w:val="24"/>
          <w:szCs w:val="24"/>
          <w:lang w:eastAsia="en-US"/>
        </w:rPr>
        <w:t>4.1.2 DIŞ HUSUSLAR</w:t>
      </w:r>
    </w:p>
    <w:p w:rsidR="00B11E1C" w:rsidRPr="004F119A" w:rsidRDefault="00B11E1C" w:rsidP="006E5904">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 kontrolünde olmayan, hedeflere ulaşmada belirsizlik oluşturabilecek; ülkedeki ekonomik ve siyasi konjonktür, dış ülkelerle olan ilişkiler, sosyolojik demografik faktörler, iklim şartları, doğal afetler, siber saldırılar, kamu kurumları arasındaki eş güdüm ve koordinasyon </w:t>
      </w:r>
      <w:r w:rsidR="006E5904" w:rsidRPr="004F119A">
        <w:rPr>
          <w:rFonts w:ascii="Times New Roman" w:hAnsi="Times New Roman" w:cs="Times New Roman"/>
          <w:sz w:val="24"/>
          <w:szCs w:val="24"/>
        </w:rPr>
        <w:lastRenderedPageBreak/>
        <w:t>eksiklikleri</w:t>
      </w:r>
      <w:r w:rsidRPr="004F119A">
        <w:rPr>
          <w:rFonts w:ascii="Times New Roman" w:hAnsi="Times New Roman" w:cs="Times New Roman"/>
          <w:sz w:val="24"/>
          <w:szCs w:val="24"/>
        </w:rPr>
        <w:t xml:space="preserve">, mevzuatlar, hükümet programındaki öncelikler, bütçe yetersizliği </w:t>
      </w:r>
      <w:r w:rsidR="006E5904" w:rsidRPr="004F119A">
        <w:rPr>
          <w:rFonts w:ascii="Times New Roman" w:hAnsi="Times New Roman" w:cs="Times New Roman"/>
          <w:sz w:val="24"/>
          <w:szCs w:val="24"/>
        </w:rPr>
        <w:t>vb</w:t>
      </w:r>
      <w:r w:rsidRPr="004F119A">
        <w:rPr>
          <w:rFonts w:ascii="Times New Roman" w:hAnsi="Times New Roman" w:cs="Times New Roman"/>
          <w:sz w:val="24"/>
          <w:szCs w:val="24"/>
        </w:rPr>
        <w:t>.</w:t>
      </w:r>
      <w:r w:rsidR="006E5904" w:rsidRPr="004F119A">
        <w:rPr>
          <w:rFonts w:ascii="Times New Roman" w:hAnsi="Times New Roman" w:cs="Times New Roman"/>
          <w:sz w:val="24"/>
          <w:szCs w:val="24"/>
        </w:rPr>
        <w:t xml:space="preserve"> konular</w:t>
      </w:r>
      <w:r w:rsidRPr="004F119A">
        <w:rPr>
          <w:rFonts w:ascii="Times New Roman" w:hAnsi="Times New Roman" w:cs="Times New Roman"/>
          <w:sz w:val="24"/>
          <w:szCs w:val="24"/>
        </w:rPr>
        <w:t xml:space="preserve"> dış hususlarımızı oluşturmaktadır.</w:t>
      </w:r>
    </w:p>
    <w:p w:rsidR="00B11E1C" w:rsidRPr="004F119A" w:rsidRDefault="00B11E1C" w:rsidP="006E5904">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sz w:val="24"/>
          <w:szCs w:val="24"/>
        </w:rPr>
        <w:t>Verilen hizmetleri ve kurumsal yapımızı etkileyen belli başlı dış hususlar şunlardır:</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Hükümet Programı</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Ekonomik Durum</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Diğer Kamu Kurum ve Kuruluşlarının Düzenlemeleri</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Politik Faktörler</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Pazar Payı</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Uluslararası Düzenlemeler</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İklim ve Çevre Şartları</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İlgili Tarafların Beklentileri</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Teknolojik Gelişmeler</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Uluslararası Rekabet</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Hızlı Nüfus Artışı, Göçler</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Doğal Afetler</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Savaş, terör</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Turizm</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Üreticinin Eğitim Düzeyi</w:t>
      </w:r>
    </w:p>
    <w:p w:rsidR="00BA03AB" w:rsidRPr="004F119A" w:rsidRDefault="00BA03AB" w:rsidP="00BA03AB">
      <w:pPr>
        <w:spacing w:after="0" w:line="420" w:lineRule="atLeast"/>
        <w:jc w:val="both"/>
        <w:rPr>
          <w:rFonts w:ascii="Times New Roman" w:hAnsi="Times New Roman" w:cs="Times New Roman"/>
          <w:b/>
          <w:sz w:val="24"/>
          <w:szCs w:val="24"/>
        </w:rPr>
      </w:pPr>
    </w:p>
    <w:p w:rsidR="00B11E1C" w:rsidRPr="004F119A" w:rsidRDefault="00B11E1C" w:rsidP="006E5904">
      <w:pPr>
        <w:spacing w:after="0" w:line="420" w:lineRule="atLeast"/>
        <w:ind w:hanging="207"/>
        <w:jc w:val="both"/>
        <w:rPr>
          <w:rFonts w:ascii="Times New Roman" w:hAnsi="Times New Roman" w:cs="Times New Roman"/>
          <w:b/>
          <w:sz w:val="24"/>
          <w:szCs w:val="24"/>
        </w:rPr>
      </w:pPr>
      <w:r w:rsidRPr="004F119A">
        <w:rPr>
          <w:rFonts w:ascii="Times New Roman" w:hAnsi="Times New Roman" w:cs="Times New Roman"/>
          <w:b/>
          <w:sz w:val="24"/>
          <w:szCs w:val="24"/>
        </w:rPr>
        <w:t>4.2 İLGİLİ TARAFLARIN İHTİYAÇ VE BEKLENTİLERİ</w:t>
      </w:r>
    </w:p>
    <w:p w:rsidR="00B11E1C" w:rsidRPr="004F119A" w:rsidRDefault="00B11E1C" w:rsidP="006E5904">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 çalışanlarının </w:t>
      </w:r>
      <w:r w:rsidR="006F70A6">
        <w:rPr>
          <w:rFonts w:ascii="Times New Roman" w:hAnsi="Times New Roman" w:cs="Times New Roman"/>
          <w:sz w:val="24"/>
          <w:szCs w:val="24"/>
        </w:rPr>
        <w:t>Tekirdağ</w:t>
      </w:r>
      <w:r w:rsidRPr="004F119A">
        <w:rPr>
          <w:rFonts w:ascii="Times New Roman" w:hAnsi="Times New Roman" w:cs="Times New Roman"/>
          <w:sz w:val="24"/>
          <w:szCs w:val="24"/>
        </w:rPr>
        <w:t xml:space="preserve"> İl Gıda, Tarım ve Hayvancılık Müdürlüğünün, hizmetlerini planlayıp yürütürken</w:t>
      </w:r>
      <w:r w:rsidR="002A29E5" w:rsidRPr="004F119A">
        <w:rPr>
          <w:rFonts w:ascii="Times New Roman" w:hAnsi="Times New Roman" w:cs="Times New Roman"/>
          <w:sz w:val="24"/>
          <w:szCs w:val="24"/>
        </w:rPr>
        <w:t>,</w:t>
      </w:r>
      <w:r w:rsidRPr="004F119A">
        <w:rPr>
          <w:rFonts w:ascii="Times New Roman" w:hAnsi="Times New Roman" w:cs="Times New Roman"/>
          <w:sz w:val="24"/>
          <w:szCs w:val="24"/>
        </w:rPr>
        <w:t xml:space="preserve"> iç ve dış paydaşlarının şart ve beklentilerini göz önünde bulundurarak belirli</w:t>
      </w:r>
      <w:r w:rsidR="002A29E5" w:rsidRPr="004F119A">
        <w:rPr>
          <w:rFonts w:ascii="Times New Roman" w:hAnsi="Times New Roman" w:cs="Times New Roman"/>
          <w:sz w:val="24"/>
          <w:szCs w:val="24"/>
        </w:rPr>
        <w:t xml:space="preserve"> dönemler</w:t>
      </w:r>
      <w:r w:rsidRPr="004F119A">
        <w:rPr>
          <w:rFonts w:ascii="Times New Roman" w:hAnsi="Times New Roman" w:cs="Times New Roman"/>
          <w:sz w:val="24"/>
          <w:szCs w:val="24"/>
        </w:rPr>
        <w:t xml:space="preserve"> halinde iç ve d</w:t>
      </w:r>
      <w:r w:rsidR="002A29E5" w:rsidRPr="004F119A">
        <w:rPr>
          <w:rFonts w:ascii="Times New Roman" w:hAnsi="Times New Roman" w:cs="Times New Roman"/>
          <w:sz w:val="24"/>
          <w:szCs w:val="24"/>
        </w:rPr>
        <w:t>ış paydaş anketleri, toplantı,</w:t>
      </w:r>
      <w:r w:rsidRPr="004F119A">
        <w:rPr>
          <w:rFonts w:ascii="Times New Roman" w:hAnsi="Times New Roman" w:cs="Times New Roman"/>
          <w:sz w:val="24"/>
          <w:szCs w:val="24"/>
        </w:rPr>
        <w:t xml:space="preserve"> hizmet alanlara yönelik eğitim yayım faaliyetleri ve benzeri araçlar </w:t>
      </w:r>
      <w:r w:rsidR="002A29E5" w:rsidRPr="004F119A">
        <w:rPr>
          <w:rFonts w:ascii="Times New Roman" w:hAnsi="Times New Roman" w:cs="Times New Roman"/>
          <w:sz w:val="24"/>
          <w:szCs w:val="24"/>
        </w:rPr>
        <w:t>yoluyla</w:t>
      </w:r>
      <w:r w:rsidRPr="004F119A">
        <w:rPr>
          <w:rFonts w:ascii="Times New Roman" w:hAnsi="Times New Roman" w:cs="Times New Roman"/>
          <w:sz w:val="24"/>
          <w:szCs w:val="24"/>
        </w:rPr>
        <w:t xml:space="preserve"> gözden geçirir.</w:t>
      </w:r>
    </w:p>
    <w:p w:rsidR="00B11E1C" w:rsidRPr="004F119A" w:rsidRDefault="00B11E1C" w:rsidP="00B11E1C">
      <w:pPr>
        <w:pStyle w:val="ListeParagraf"/>
        <w:spacing w:after="0" w:line="240" w:lineRule="auto"/>
        <w:ind w:left="-284"/>
        <w:jc w:val="both"/>
        <w:rPr>
          <w:rFonts w:ascii="Times New Roman" w:hAnsi="Times New Roman"/>
          <w:b/>
          <w:sz w:val="24"/>
          <w:szCs w:val="24"/>
        </w:rPr>
      </w:pPr>
    </w:p>
    <w:p w:rsidR="00B11E1C" w:rsidRPr="004F119A" w:rsidRDefault="002A29E5" w:rsidP="002A29E5">
      <w:pPr>
        <w:pStyle w:val="ListeParagraf"/>
        <w:spacing w:after="0" w:line="240" w:lineRule="auto"/>
        <w:ind w:left="-567" w:firstLine="360"/>
        <w:jc w:val="both"/>
        <w:rPr>
          <w:rFonts w:ascii="Times New Roman" w:hAnsi="Times New Roman"/>
          <w:b/>
          <w:sz w:val="24"/>
          <w:szCs w:val="24"/>
        </w:rPr>
      </w:pPr>
      <w:r w:rsidRPr="004F119A">
        <w:rPr>
          <w:rFonts w:ascii="Times New Roman" w:hAnsi="Times New Roman"/>
          <w:b/>
          <w:sz w:val="24"/>
          <w:szCs w:val="24"/>
        </w:rPr>
        <w:t>İç Paydaşlar</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İl Müdürlüğümüz</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İlçe Müdürlüklerimiz</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Merkez Hizmet Birimleri</w:t>
      </w:r>
    </w:p>
    <w:p w:rsidR="00B11E1C" w:rsidRPr="004F119A" w:rsidRDefault="00B11E1C" w:rsidP="00B11E1C">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lastRenderedPageBreak/>
        <w:t>Diğer İl/İlçe Müdürlükleri</w:t>
      </w:r>
    </w:p>
    <w:p w:rsidR="00B11E1C" w:rsidRPr="004F119A" w:rsidRDefault="00B11E1C" w:rsidP="002A29E5">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Bağlı Kuruluş Müdürlükleri</w:t>
      </w:r>
      <w:r w:rsidR="002A29E5" w:rsidRPr="004F119A">
        <w:rPr>
          <w:rFonts w:ascii="Times New Roman" w:hAnsi="Times New Roman" w:cs="Times New Roman"/>
          <w:sz w:val="24"/>
          <w:szCs w:val="24"/>
        </w:rPr>
        <w:t xml:space="preserve"> ve buralarda çalışanlar</w:t>
      </w:r>
      <w:r w:rsidRPr="004F119A">
        <w:rPr>
          <w:rFonts w:ascii="Times New Roman" w:hAnsi="Times New Roman"/>
          <w:sz w:val="24"/>
          <w:szCs w:val="24"/>
        </w:rPr>
        <w:t xml:space="preserve"> iç paydaşlarımız olarak tanımlanmıştır.</w:t>
      </w:r>
    </w:p>
    <w:p w:rsidR="006107ED" w:rsidRPr="004F119A" w:rsidRDefault="006107ED" w:rsidP="006107ED">
      <w:pPr>
        <w:pStyle w:val="ListeParagraf"/>
        <w:spacing w:after="0" w:line="240" w:lineRule="auto"/>
        <w:ind w:left="-284"/>
        <w:jc w:val="both"/>
        <w:rPr>
          <w:rFonts w:ascii="Times New Roman" w:hAnsi="Times New Roman"/>
          <w:b/>
          <w:sz w:val="24"/>
          <w:szCs w:val="24"/>
        </w:rPr>
      </w:pPr>
    </w:p>
    <w:p w:rsidR="006107ED" w:rsidRPr="004F119A" w:rsidRDefault="002A29E5" w:rsidP="002A29E5">
      <w:pPr>
        <w:pStyle w:val="ListeParagraf"/>
        <w:spacing w:after="0" w:line="240" w:lineRule="auto"/>
        <w:ind w:left="-567" w:firstLine="360"/>
        <w:jc w:val="both"/>
        <w:rPr>
          <w:rFonts w:ascii="Times New Roman" w:hAnsi="Times New Roman"/>
          <w:b/>
          <w:sz w:val="24"/>
          <w:szCs w:val="24"/>
        </w:rPr>
      </w:pPr>
      <w:r w:rsidRPr="004F119A">
        <w:rPr>
          <w:rFonts w:ascii="Times New Roman" w:hAnsi="Times New Roman"/>
          <w:b/>
          <w:sz w:val="24"/>
          <w:szCs w:val="24"/>
        </w:rPr>
        <w:t>İç Paydaş Beklentileri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Kişisel gelişime katkıda bulun</w:t>
      </w:r>
      <w:r w:rsidR="002A29E5" w:rsidRPr="004F119A">
        <w:rPr>
          <w:rFonts w:ascii="Times New Roman" w:hAnsi="Times New Roman" w:cs="Times New Roman"/>
          <w:sz w:val="24"/>
          <w:szCs w:val="24"/>
        </w:rPr>
        <w:t>ul</w:t>
      </w:r>
      <w:r w:rsidRPr="004F119A">
        <w:rPr>
          <w:rFonts w:ascii="Times New Roman" w:hAnsi="Times New Roman" w:cs="Times New Roman"/>
          <w:sz w:val="24"/>
          <w:szCs w:val="24"/>
        </w:rPr>
        <w:t>ması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Personelin yaptığı işe olan yakın ilgi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İl Müdürlüğünde fark yaratma</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İl Müdürlüğünün kurum olarak bilinirliği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 güvenliğine uygun olma</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İdarecilerin </w:t>
      </w:r>
      <w:r w:rsidR="002A29E5" w:rsidRPr="004F119A">
        <w:rPr>
          <w:rFonts w:ascii="Times New Roman" w:hAnsi="Times New Roman" w:cs="Times New Roman"/>
          <w:sz w:val="24"/>
          <w:szCs w:val="24"/>
        </w:rPr>
        <w:t>adaletli</w:t>
      </w:r>
      <w:r w:rsidRPr="004F119A">
        <w:rPr>
          <w:rFonts w:ascii="Times New Roman" w:hAnsi="Times New Roman" w:cs="Times New Roman"/>
          <w:sz w:val="24"/>
          <w:szCs w:val="24"/>
        </w:rPr>
        <w:t xml:space="preserve"> olması</w:t>
      </w:r>
    </w:p>
    <w:p w:rsidR="006107ED" w:rsidRPr="004F119A" w:rsidRDefault="002A29E5"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İdarecilerin</w:t>
      </w:r>
      <w:r w:rsidR="006107ED" w:rsidRPr="004F119A">
        <w:rPr>
          <w:rFonts w:ascii="Times New Roman" w:hAnsi="Times New Roman" w:cs="Times New Roman"/>
          <w:sz w:val="24"/>
          <w:szCs w:val="24"/>
        </w:rPr>
        <w:t xml:space="preserve"> karar alınırken çalışanların fikir ve önerilerini dikkate alması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Kurumda diğer </w:t>
      </w:r>
      <w:r w:rsidR="002A29E5" w:rsidRPr="004F119A">
        <w:rPr>
          <w:rFonts w:ascii="Times New Roman" w:hAnsi="Times New Roman" w:cs="Times New Roman"/>
          <w:sz w:val="24"/>
          <w:szCs w:val="24"/>
        </w:rPr>
        <w:t>birim</w:t>
      </w:r>
      <w:r w:rsidRPr="004F119A">
        <w:rPr>
          <w:rFonts w:ascii="Times New Roman" w:hAnsi="Times New Roman" w:cs="Times New Roman"/>
          <w:sz w:val="24"/>
          <w:szCs w:val="24"/>
        </w:rPr>
        <w:t xml:space="preserve"> çalışanlarıyla birlikte </w:t>
      </w:r>
      <w:r w:rsidR="002A29E5" w:rsidRPr="004F119A">
        <w:rPr>
          <w:rFonts w:ascii="Times New Roman" w:hAnsi="Times New Roman" w:cs="Times New Roman"/>
          <w:sz w:val="24"/>
          <w:szCs w:val="24"/>
        </w:rPr>
        <w:t>çalıma kültürünün oluşturulması</w:t>
      </w:r>
    </w:p>
    <w:p w:rsidR="006107ED" w:rsidRPr="004F119A" w:rsidRDefault="00A70D2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Çalışanların sosyal haklardan yararlanmasının sağlanması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Kurumda izin, hastalık izni</w:t>
      </w:r>
      <w:r w:rsidR="00A70D2D" w:rsidRPr="004F119A">
        <w:rPr>
          <w:rFonts w:ascii="Times New Roman" w:hAnsi="Times New Roman" w:cs="Times New Roman"/>
          <w:sz w:val="24"/>
          <w:szCs w:val="24"/>
        </w:rPr>
        <w:t xml:space="preserve"> </w:t>
      </w:r>
      <w:r w:rsidRPr="004F119A">
        <w:rPr>
          <w:rFonts w:ascii="Times New Roman" w:hAnsi="Times New Roman" w:cs="Times New Roman"/>
          <w:sz w:val="24"/>
          <w:szCs w:val="24"/>
        </w:rPr>
        <w:t>vb</w:t>
      </w:r>
      <w:r w:rsidR="00A70D2D" w:rsidRPr="004F119A">
        <w:rPr>
          <w:rFonts w:ascii="Times New Roman" w:hAnsi="Times New Roman" w:cs="Times New Roman"/>
          <w:sz w:val="24"/>
          <w:szCs w:val="24"/>
        </w:rPr>
        <w:t>.</w:t>
      </w:r>
      <w:r w:rsidRPr="004F119A">
        <w:rPr>
          <w:rFonts w:ascii="Times New Roman" w:hAnsi="Times New Roman" w:cs="Times New Roman"/>
          <w:sz w:val="24"/>
          <w:szCs w:val="24"/>
        </w:rPr>
        <w:t xml:space="preserve"> </w:t>
      </w:r>
      <w:r w:rsidR="00A70D2D" w:rsidRPr="004F119A">
        <w:rPr>
          <w:rFonts w:ascii="Times New Roman" w:hAnsi="Times New Roman" w:cs="Times New Roman"/>
          <w:sz w:val="24"/>
          <w:szCs w:val="24"/>
        </w:rPr>
        <w:t>konularda adaletli davranılması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Çalışma ortamının</w:t>
      </w:r>
      <w:r w:rsidR="00A70D2D" w:rsidRPr="004F119A">
        <w:rPr>
          <w:rFonts w:ascii="Times New Roman" w:hAnsi="Times New Roman" w:cs="Times New Roman"/>
          <w:sz w:val="24"/>
          <w:szCs w:val="24"/>
        </w:rPr>
        <w:t xml:space="preserve"> fiziki şartlarının iyileştirilmesinin ve çalışan refahının sağlanması</w:t>
      </w:r>
    </w:p>
    <w:p w:rsidR="006107ED" w:rsidRPr="004F119A" w:rsidRDefault="00A70D2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 yeri ve çalışma güvenliğinin sağlanması</w:t>
      </w:r>
    </w:p>
    <w:p w:rsidR="006107ED" w:rsidRPr="004F119A" w:rsidRDefault="006107ED" w:rsidP="006107ED">
      <w:pPr>
        <w:pStyle w:val="ListeParagraf"/>
        <w:spacing w:after="0" w:line="420" w:lineRule="atLeast"/>
        <w:ind w:left="153"/>
        <w:jc w:val="both"/>
        <w:rPr>
          <w:rFonts w:ascii="Times New Roman" w:hAnsi="Times New Roman" w:cs="Times New Roman"/>
          <w:sz w:val="24"/>
          <w:szCs w:val="24"/>
        </w:rPr>
      </w:pPr>
    </w:p>
    <w:p w:rsidR="006107ED" w:rsidRPr="004F119A" w:rsidRDefault="00A70D2D" w:rsidP="00A70D2D">
      <w:pPr>
        <w:pStyle w:val="ListeParagraf"/>
        <w:spacing w:after="0" w:line="240" w:lineRule="auto"/>
        <w:ind w:left="-567" w:firstLine="360"/>
        <w:jc w:val="both"/>
        <w:rPr>
          <w:rFonts w:ascii="Times New Roman" w:hAnsi="Times New Roman"/>
          <w:b/>
          <w:sz w:val="24"/>
          <w:szCs w:val="24"/>
        </w:rPr>
      </w:pPr>
      <w:r w:rsidRPr="004F119A">
        <w:rPr>
          <w:rFonts w:ascii="Times New Roman" w:hAnsi="Times New Roman"/>
          <w:b/>
          <w:sz w:val="24"/>
          <w:szCs w:val="24"/>
        </w:rPr>
        <w:t>Dış Paydaşlar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Üreticiler, hizmet alanlar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Nihai tüketiciler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Kamu kurumları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Bankalar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Bakanlık ve bağlı kuruluşlar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Meslek odaları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Belediyeler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Sivil Toplum Kuruluşları</w:t>
      </w:r>
      <w:r w:rsidR="00041FFE" w:rsidRPr="004F119A">
        <w:rPr>
          <w:rFonts w:ascii="Times New Roman" w:hAnsi="Times New Roman" w:cs="Times New Roman"/>
          <w:sz w:val="24"/>
          <w:szCs w:val="24"/>
        </w:rPr>
        <w:t>, Medya Kuruluşları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Üniversiteler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Kooperatifler, Birlikler</w:t>
      </w:r>
    </w:p>
    <w:p w:rsidR="006107ED" w:rsidRPr="004F119A" w:rsidRDefault="00041FFE" w:rsidP="00041FFE">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TSE</w:t>
      </w:r>
    </w:p>
    <w:p w:rsidR="00BA03AB" w:rsidRPr="004F119A" w:rsidRDefault="00BA03AB" w:rsidP="00BA03AB">
      <w:pPr>
        <w:pStyle w:val="ListeParagraf"/>
        <w:spacing w:after="0" w:line="240" w:lineRule="auto"/>
        <w:ind w:left="-567"/>
        <w:jc w:val="both"/>
        <w:rPr>
          <w:rFonts w:ascii="Times New Roman" w:hAnsi="Times New Roman"/>
          <w:b/>
          <w:sz w:val="24"/>
          <w:szCs w:val="24"/>
        </w:rPr>
      </w:pPr>
    </w:p>
    <w:p w:rsidR="00B11E1C" w:rsidRPr="004F119A" w:rsidRDefault="00A70D2D" w:rsidP="00A70D2D">
      <w:pPr>
        <w:pStyle w:val="ListeParagraf"/>
        <w:spacing w:after="0" w:line="240" w:lineRule="auto"/>
        <w:ind w:left="-567" w:firstLine="360"/>
        <w:jc w:val="both"/>
        <w:rPr>
          <w:rFonts w:ascii="Times New Roman" w:hAnsi="Times New Roman"/>
          <w:b/>
          <w:sz w:val="24"/>
          <w:szCs w:val="24"/>
        </w:rPr>
      </w:pPr>
      <w:r w:rsidRPr="004F119A">
        <w:rPr>
          <w:rFonts w:ascii="Times New Roman" w:hAnsi="Times New Roman"/>
          <w:b/>
          <w:sz w:val="24"/>
          <w:szCs w:val="24"/>
        </w:rPr>
        <w:lastRenderedPageBreak/>
        <w:t>Dış Paydaş Beklentileri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Güvenilir gıda</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Sürdürülebilir tarımsal ve hayvansal üretim</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 ve işlemlerde hız</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Engellilere yönelik düzenlemeler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Şikayet bildirimi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Başvuru işlemleri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İl Müdürlüğü yetkililerine ulaşılabilirlik</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Vatandaş şikayetlerinin çözülmesi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İstek ve şikayetlere geri dönüş, paydaşlarla işbirliği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Hizmet alana yönelik çözüm odaklı yaklaşım</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Halkın problemlerine çözüm üretmek</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Kurumun yenilikçi/yaratıcı fikirlere açık olması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Çalışkan/dinamik olmak</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Şeffaflık</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Toplumsal sosyal yaşama katkı sunabilir </w:t>
      </w:r>
      <w:r w:rsidR="00A70D2D" w:rsidRPr="004F119A">
        <w:rPr>
          <w:rFonts w:ascii="Times New Roman" w:hAnsi="Times New Roman" w:cs="Times New Roman"/>
          <w:sz w:val="24"/>
          <w:szCs w:val="24"/>
        </w:rPr>
        <w:t>olunması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Paydaşların görüşlerini ifade edebilecekleri ortamların </w:t>
      </w:r>
      <w:r w:rsidR="000636F6" w:rsidRPr="004F119A">
        <w:rPr>
          <w:rFonts w:ascii="Times New Roman" w:hAnsi="Times New Roman" w:cs="Times New Roman"/>
          <w:sz w:val="24"/>
          <w:szCs w:val="24"/>
        </w:rPr>
        <w:t>oluşturulması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Diğer kurum ve kuruluşlarla iletişim kurmada başarılı </w:t>
      </w:r>
      <w:r w:rsidR="000636F6" w:rsidRPr="004F119A">
        <w:rPr>
          <w:rFonts w:ascii="Times New Roman" w:hAnsi="Times New Roman" w:cs="Times New Roman"/>
          <w:sz w:val="24"/>
          <w:szCs w:val="24"/>
        </w:rPr>
        <w:t>olunması</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Değişen koşullara uyum sağlama </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Karşılıklı işbirliği</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Sürekli dayanışma</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Bilgi ve deneyim paylaşımı</w:t>
      </w:r>
    </w:p>
    <w:p w:rsidR="007F3244" w:rsidRPr="004F119A" w:rsidRDefault="007F3244" w:rsidP="00041FFE">
      <w:pPr>
        <w:spacing w:after="0" w:line="420" w:lineRule="atLeast"/>
        <w:jc w:val="both"/>
        <w:rPr>
          <w:rFonts w:ascii="Times New Roman" w:hAnsi="Times New Roman" w:cs="Times New Roman"/>
          <w:sz w:val="24"/>
          <w:szCs w:val="24"/>
        </w:rPr>
      </w:pPr>
    </w:p>
    <w:p w:rsidR="006107ED" w:rsidRPr="004F119A" w:rsidRDefault="006107ED" w:rsidP="000636F6">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4.3 KYS KAPSAMI</w:t>
      </w:r>
    </w:p>
    <w:p w:rsidR="006107ED" w:rsidRPr="004F119A" w:rsidRDefault="006107ED" w:rsidP="000636F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TS EN ISO 9001:2015 Standardı şartlarına bağlı olarak Müdürlüğümüzce kurulan Ka</w:t>
      </w:r>
      <w:r w:rsidR="004E3098">
        <w:rPr>
          <w:rFonts w:ascii="Times New Roman" w:hAnsi="Times New Roman" w:cs="Times New Roman"/>
          <w:sz w:val="24"/>
          <w:szCs w:val="24"/>
        </w:rPr>
        <w:t>lite Yönetim Sistemi, Tekirdağ</w:t>
      </w:r>
      <w:r w:rsidRPr="004F119A">
        <w:rPr>
          <w:rFonts w:ascii="Times New Roman" w:hAnsi="Times New Roman" w:cs="Times New Roman"/>
          <w:sz w:val="24"/>
          <w:szCs w:val="24"/>
        </w:rPr>
        <w:t xml:space="preserve"> İl Gıda, Tarım ve Hayvancılık Müdürlüğünün mevzuatlar</w:t>
      </w:r>
      <w:r w:rsidR="000636F6" w:rsidRPr="004F119A">
        <w:rPr>
          <w:rFonts w:ascii="Times New Roman" w:hAnsi="Times New Roman" w:cs="Times New Roman"/>
          <w:sz w:val="24"/>
          <w:szCs w:val="24"/>
        </w:rPr>
        <w:t xml:space="preserve"> ve toplumun ihtiyaçları</w:t>
      </w:r>
      <w:r w:rsidRPr="004F119A">
        <w:rPr>
          <w:rFonts w:ascii="Times New Roman" w:hAnsi="Times New Roman" w:cs="Times New Roman"/>
          <w:sz w:val="24"/>
          <w:szCs w:val="24"/>
        </w:rPr>
        <w:t xml:space="preserve"> doğrultusunda yerine getirmekle yükümlü olduğu bütün faaliyetleri ve hizmetleri kapsamaktır.</w:t>
      </w:r>
    </w:p>
    <w:p w:rsidR="006107ED" w:rsidRPr="004F119A" w:rsidRDefault="006107ED" w:rsidP="000636F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lastRenderedPageBreak/>
        <w:t xml:space="preserve">Kalite El Kitabı; </w:t>
      </w:r>
      <w:r w:rsidR="000636F6" w:rsidRPr="004F119A">
        <w:rPr>
          <w:rFonts w:ascii="Times New Roman" w:hAnsi="Times New Roman" w:cs="Times New Roman"/>
          <w:sz w:val="24"/>
          <w:szCs w:val="24"/>
        </w:rPr>
        <w:t xml:space="preserve">Kalite sistemi açısından </w:t>
      </w:r>
      <w:r w:rsidR="00492DCD">
        <w:rPr>
          <w:rFonts w:ascii="Times New Roman" w:hAnsi="Times New Roman" w:cs="Times New Roman"/>
          <w:sz w:val="24"/>
          <w:szCs w:val="24"/>
        </w:rPr>
        <w:t>Tekirdağ</w:t>
      </w:r>
      <w:r w:rsidRPr="004F119A">
        <w:rPr>
          <w:rFonts w:ascii="Times New Roman" w:hAnsi="Times New Roman" w:cs="Times New Roman"/>
          <w:sz w:val="24"/>
          <w:szCs w:val="24"/>
        </w:rPr>
        <w:t xml:space="preserve"> İl Gıda, Tarım ve Hayvancılık Müdürlüğünü genel hatları ile </w:t>
      </w:r>
      <w:r w:rsidR="000636F6" w:rsidRPr="004F119A">
        <w:rPr>
          <w:rFonts w:ascii="Times New Roman" w:hAnsi="Times New Roman" w:cs="Times New Roman"/>
          <w:sz w:val="24"/>
          <w:szCs w:val="24"/>
        </w:rPr>
        <w:t>ortaya koyan</w:t>
      </w:r>
      <w:r w:rsidRPr="004F119A">
        <w:rPr>
          <w:rFonts w:ascii="Times New Roman" w:hAnsi="Times New Roman" w:cs="Times New Roman"/>
          <w:sz w:val="24"/>
          <w:szCs w:val="24"/>
        </w:rPr>
        <w:t xml:space="preserve">, sistemin uygulanması ve devamının sağlanması için referans görevi yapan ve tüm kalite dokümanlarını kapsayan bir </w:t>
      </w:r>
      <w:r w:rsidR="000636F6" w:rsidRPr="004F119A">
        <w:rPr>
          <w:rFonts w:ascii="Times New Roman" w:hAnsi="Times New Roman" w:cs="Times New Roman"/>
          <w:sz w:val="24"/>
          <w:szCs w:val="24"/>
        </w:rPr>
        <w:t>metindir</w:t>
      </w:r>
      <w:r w:rsidRPr="004F119A">
        <w:rPr>
          <w:rFonts w:ascii="Times New Roman" w:hAnsi="Times New Roman" w:cs="Times New Roman"/>
          <w:sz w:val="24"/>
          <w:szCs w:val="24"/>
        </w:rPr>
        <w:t>.</w:t>
      </w:r>
    </w:p>
    <w:p w:rsidR="006107ED" w:rsidRPr="004F119A" w:rsidRDefault="006107ED" w:rsidP="000636F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Kalite El Kitabı, süreçler arasında etkileşimi ve ilişkiyi gösterecek yapıda hazırlanmış olup</w:t>
      </w:r>
      <w:r w:rsidR="000636F6" w:rsidRPr="004F119A">
        <w:rPr>
          <w:rFonts w:ascii="Times New Roman" w:hAnsi="Times New Roman" w:cs="Times New Roman"/>
          <w:sz w:val="24"/>
          <w:szCs w:val="24"/>
        </w:rPr>
        <w:t>,</w:t>
      </w:r>
      <w:r w:rsidRPr="004F119A">
        <w:rPr>
          <w:rFonts w:ascii="Times New Roman" w:hAnsi="Times New Roman" w:cs="Times New Roman"/>
          <w:sz w:val="24"/>
          <w:szCs w:val="24"/>
        </w:rPr>
        <w:t xml:space="preserve"> gerekli noktalarda diğer dokümanlara atıflarda bulunmaktadır.</w:t>
      </w:r>
      <w:r w:rsidR="000636F6" w:rsidRPr="004F119A">
        <w:rPr>
          <w:rFonts w:ascii="Times New Roman" w:hAnsi="Times New Roman" w:cs="Times New Roman"/>
          <w:sz w:val="24"/>
          <w:szCs w:val="24"/>
        </w:rPr>
        <w:t xml:space="preserve"> </w:t>
      </w:r>
      <w:r w:rsidRPr="004F119A">
        <w:rPr>
          <w:rFonts w:ascii="Times New Roman" w:hAnsi="Times New Roman" w:cs="Times New Roman"/>
          <w:sz w:val="24"/>
          <w:szCs w:val="24"/>
        </w:rPr>
        <w:t>KYS kapsamı belirlenirken 4.2 ve 4.3 maddelerinde belirlenen hususlar dikkate alınmıştır.</w:t>
      </w:r>
    </w:p>
    <w:p w:rsidR="006107ED" w:rsidRPr="004F119A" w:rsidRDefault="006107ED" w:rsidP="000636F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8.3 Hizmetin Tasarımı ve Ge</w:t>
      </w:r>
      <w:r w:rsidR="00AF6939">
        <w:rPr>
          <w:rFonts w:ascii="Times New Roman" w:hAnsi="Times New Roman" w:cs="Times New Roman"/>
          <w:sz w:val="24"/>
          <w:szCs w:val="24"/>
        </w:rPr>
        <w:t>liştirilmesi maddesi; Tekirdağ</w:t>
      </w:r>
      <w:r w:rsidRPr="004F119A">
        <w:rPr>
          <w:rFonts w:ascii="Times New Roman" w:hAnsi="Times New Roman" w:cs="Times New Roman"/>
          <w:sz w:val="24"/>
          <w:szCs w:val="24"/>
        </w:rPr>
        <w:t xml:space="preserve"> İl Gıda, Tarım ve Hayvancılık Müdürlüğü, tüm faaliyetlerin</w:t>
      </w:r>
      <w:r w:rsidR="000636F6" w:rsidRPr="004F119A">
        <w:rPr>
          <w:rFonts w:ascii="Times New Roman" w:hAnsi="Times New Roman" w:cs="Times New Roman"/>
          <w:sz w:val="24"/>
          <w:szCs w:val="24"/>
        </w:rPr>
        <w:t>i</w:t>
      </w:r>
      <w:r w:rsidRPr="004F119A">
        <w:rPr>
          <w:rFonts w:ascii="Times New Roman" w:hAnsi="Times New Roman" w:cs="Times New Roman"/>
          <w:sz w:val="24"/>
          <w:szCs w:val="24"/>
        </w:rPr>
        <w:t xml:space="preserve"> Gıda, Tarım ve Hayvancılık Bakanlığına ait yasa, yönetmelik ve genelgeler ile yürüttüğü için hizmetin tasarımı ve geliştirilmesi maddesi uygulanmamaktadır.</w:t>
      </w:r>
    </w:p>
    <w:p w:rsidR="006107ED" w:rsidRPr="004F119A" w:rsidRDefault="006107ED" w:rsidP="000636F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8.5.5 Teslimat Sonrası Faaliyetler maddesi, hizmet sonrasında yasal olarak </w:t>
      </w:r>
      <w:r w:rsidR="000636F6" w:rsidRPr="004F119A">
        <w:rPr>
          <w:rFonts w:ascii="Times New Roman" w:hAnsi="Times New Roman" w:cs="Times New Roman"/>
          <w:sz w:val="24"/>
          <w:szCs w:val="24"/>
        </w:rPr>
        <w:t xml:space="preserve">verilmiş </w:t>
      </w:r>
      <w:r w:rsidRPr="004F119A">
        <w:rPr>
          <w:rFonts w:ascii="Times New Roman" w:hAnsi="Times New Roman" w:cs="Times New Roman"/>
          <w:sz w:val="24"/>
          <w:szCs w:val="24"/>
        </w:rPr>
        <w:t>yükümlülükler kapsamında olmaması nedeniyle uygulanmamaktadır.</w:t>
      </w:r>
    </w:p>
    <w:p w:rsidR="006107ED" w:rsidRPr="004F119A" w:rsidRDefault="006107ED" w:rsidP="006107ED">
      <w:pPr>
        <w:spacing w:after="0" w:line="420" w:lineRule="atLeast"/>
        <w:ind w:left="-567"/>
        <w:jc w:val="both"/>
        <w:rPr>
          <w:rFonts w:ascii="Times New Roman" w:hAnsi="Times New Roman" w:cs="Times New Roman"/>
          <w:sz w:val="24"/>
          <w:szCs w:val="24"/>
        </w:rPr>
      </w:pPr>
    </w:p>
    <w:p w:rsidR="006107ED" w:rsidRPr="004F119A" w:rsidRDefault="006107ED" w:rsidP="000636F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4.4 KYS VE SÜREÇLERİ</w:t>
      </w:r>
    </w:p>
    <w:p w:rsidR="006107ED" w:rsidRPr="004F119A" w:rsidRDefault="006107ED" w:rsidP="00AD733D">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w:t>
      </w:r>
      <w:r w:rsidR="000636F6" w:rsidRPr="004F119A">
        <w:rPr>
          <w:rFonts w:ascii="Times New Roman" w:hAnsi="Times New Roman" w:cs="Times New Roman"/>
          <w:sz w:val="24"/>
          <w:szCs w:val="24"/>
        </w:rPr>
        <w:t>,</w:t>
      </w:r>
      <w:r w:rsidRPr="004F119A">
        <w:rPr>
          <w:rFonts w:ascii="Times New Roman" w:hAnsi="Times New Roman" w:cs="Times New Roman"/>
          <w:sz w:val="24"/>
          <w:szCs w:val="24"/>
        </w:rPr>
        <w:t xml:space="preserve"> çalışmaları kapsamında hizmet alan</w:t>
      </w:r>
      <w:r w:rsidR="000636F6" w:rsidRPr="004F119A">
        <w:rPr>
          <w:rFonts w:ascii="Times New Roman" w:hAnsi="Times New Roman" w:cs="Times New Roman"/>
          <w:sz w:val="24"/>
          <w:szCs w:val="24"/>
        </w:rPr>
        <w:t>ın</w:t>
      </w:r>
      <w:r w:rsidRPr="004F119A">
        <w:rPr>
          <w:rFonts w:ascii="Times New Roman" w:hAnsi="Times New Roman" w:cs="Times New Roman"/>
          <w:sz w:val="24"/>
          <w:szCs w:val="24"/>
        </w:rPr>
        <w:t xml:space="preserve"> memnuniyetini ve hizmet kalitesini doğrudan ya da dolaylı etkileyebilecek faaliyetler süreç olarak seçilmiş, her bir süreç için bu el kitabı ekinde yer alan süreç tanım formları oluşturulmuştur.</w:t>
      </w:r>
      <w:r w:rsidR="00AD733D" w:rsidRPr="004F119A">
        <w:rPr>
          <w:rFonts w:ascii="Times New Roman" w:hAnsi="Times New Roman" w:cs="Times New Roman"/>
          <w:sz w:val="24"/>
          <w:szCs w:val="24"/>
        </w:rPr>
        <w:t xml:space="preserve"> </w:t>
      </w:r>
      <w:r w:rsidRPr="004F119A">
        <w:rPr>
          <w:rFonts w:ascii="Times New Roman" w:hAnsi="Times New Roman" w:cs="Times New Roman"/>
          <w:sz w:val="24"/>
          <w:szCs w:val="24"/>
        </w:rPr>
        <w:t>Süreçlerle ilgili girdi ve çıktı kriterleri, sırası, etkileşimi ve izleme değerlendirme yöntemleriyle ilgili kriterler belirlenmiş olup, süreçlerin ayrıntıları dokümante edilmiştir. Ayrıca süreçlerin izleme ve ölçme yöntemleri süreç tanım formlarında belirtilmiştir.</w:t>
      </w:r>
    </w:p>
    <w:p w:rsidR="006107ED" w:rsidRPr="004F119A" w:rsidRDefault="006107ED" w:rsidP="00AD733D">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Birbirleriyle etkileşimi gösterilen Kalite Yönetim Sistemi Süreçlerinin, ölçme veya izleme ile kontrol edilmesi, izleme ve ölçme sonuçlarının analiz edilerek gerektiğinde iyileştirme planlarının veya düzeltici faaliyetlerin yapılması, gözden geçirilerek gerektiğinde politika ve hedeflerde revizyona gidilmesi ve ayrıca gerekli kaynakların (personel işgücü, altyapı ve çalışma ortamı) üst yönetim tarafından sağlanması suretiyle KYS sürekli iyileştirilmektedir.</w:t>
      </w:r>
    </w:p>
    <w:p w:rsidR="006107ED" w:rsidRPr="004F119A" w:rsidRDefault="006107ED" w:rsidP="00AD733D">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Müdürlüğümüzce yönetilen süreçlerin listesi ile süreçlerin birbirine olan etkisi Süreç Etkileşim Tablosunda (Ek-1) gösterilmiştir. </w:t>
      </w:r>
    </w:p>
    <w:p w:rsidR="00B11E1C" w:rsidRPr="004F119A" w:rsidRDefault="00B11E1C" w:rsidP="00B11E1C">
      <w:pPr>
        <w:spacing w:after="0" w:line="420" w:lineRule="atLeast"/>
        <w:ind w:left="-567"/>
        <w:jc w:val="both"/>
        <w:rPr>
          <w:rFonts w:ascii="Times New Roman" w:hAnsi="Times New Roman" w:cs="Times New Roman"/>
          <w:b/>
          <w:sz w:val="24"/>
          <w:szCs w:val="24"/>
        </w:rPr>
      </w:pPr>
    </w:p>
    <w:p w:rsidR="00041FFE" w:rsidRPr="004F119A" w:rsidRDefault="00041FFE" w:rsidP="00B11E1C">
      <w:pPr>
        <w:spacing w:after="0" w:line="420" w:lineRule="atLeast"/>
        <w:ind w:left="-567"/>
        <w:jc w:val="both"/>
        <w:rPr>
          <w:rFonts w:ascii="Times New Roman" w:hAnsi="Times New Roman" w:cs="Times New Roman"/>
          <w:b/>
          <w:sz w:val="24"/>
          <w:szCs w:val="24"/>
        </w:rPr>
      </w:pPr>
    </w:p>
    <w:p w:rsidR="00041FFE" w:rsidRDefault="00041FFE" w:rsidP="00B11E1C">
      <w:pPr>
        <w:spacing w:after="0" w:line="420" w:lineRule="atLeast"/>
        <w:ind w:left="-567"/>
        <w:jc w:val="both"/>
        <w:rPr>
          <w:rFonts w:ascii="Times New Roman" w:hAnsi="Times New Roman" w:cs="Times New Roman"/>
          <w:b/>
          <w:sz w:val="24"/>
          <w:szCs w:val="24"/>
        </w:rPr>
      </w:pPr>
    </w:p>
    <w:p w:rsidR="006107ED" w:rsidRPr="004F119A" w:rsidRDefault="006107ED" w:rsidP="00AD733D">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lastRenderedPageBreak/>
        <w:t>5. LİDERLİK</w:t>
      </w:r>
    </w:p>
    <w:p w:rsidR="006107ED" w:rsidRPr="004F119A" w:rsidRDefault="006107ED" w:rsidP="00AD733D">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5.1 LİDERLİK VE TAAHHÜT</w:t>
      </w:r>
    </w:p>
    <w:p w:rsidR="006107ED" w:rsidRPr="004F119A" w:rsidRDefault="006107ED" w:rsidP="00AD733D">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5.1.1 GENEL</w:t>
      </w:r>
    </w:p>
    <w:p w:rsidR="006107ED" w:rsidRPr="004F119A" w:rsidRDefault="006107ED" w:rsidP="001670F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w:t>
      </w:r>
      <w:r w:rsidR="001670F8" w:rsidRPr="004F119A">
        <w:rPr>
          <w:rFonts w:ascii="Times New Roman" w:hAnsi="Times New Roman" w:cs="Times New Roman"/>
          <w:sz w:val="24"/>
          <w:szCs w:val="24"/>
        </w:rPr>
        <w:t>Müdürlüğümüz yönetimi</w:t>
      </w:r>
      <w:r w:rsidRPr="004F119A">
        <w:rPr>
          <w:rFonts w:ascii="Times New Roman" w:hAnsi="Times New Roman" w:cs="Times New Roman"/>
          <w:sz w:val="24"/>
          <w:szCs w:val="24"/>
        </w:rPr>
        <w:t>, KYS’nin kurulması ve sürdürülmesi için insan kaynağı, altyapı, eğitim gibi temel ihtiyaçları sağlamakta, personel donanımı ve motivasyonuna önem vermekte, Bakanlığımız politika ve hedeflerini gerçekleştirmek için çalışmaktadır. Bunlara ek olarak her seviyedeki yöneticilere sorumluluk verilerek, inisiyatif ve becerilerini kullanmaları sağlanmakta önemli konularda görüş vermeleri istenmektedir. Sahip olduğumuz bütün kaynakların etkin, ekonomik ve verimli kullanımı ilkeleri doğrultusunda çalışmaktadır. Periyodik aralıklarla yönetici konumunda çalışanlar yetki devri formları düzenleyerek şubelerinde, uhdelerinde bulunan görevleri diğer yöneticilere devredebilmektedir. İl Müdürlüğümüz hizmetlerinin yürütülmesi esnasında yönetim tarafından düzenlenen toplantılarda (Şube ve İlçe Müdürleri toplantısı gibi) diğer yöneticilerin katılımı sağlanmakta ve fikir alışverişinde bulunulmaktadır.</w:t>
      </w:r>
    </w:p>
    <w:p w:rsidR="006107ED" w:rsidRPr="004F119A" w:rsidRDefault="006107ED" w:rsidP="00AD733D">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Yönetim, aşağıdakiler vasıtasıyla Kalite Yönetim Sistemi için liderlik ve taahhütlerini</w:t>
      </w:r>
      <w:r w:rsidR="00AD733D" w:rsidRPr="004F119A">
        <w:rPr>
          <w:rFonts w:ascii="Times New Roman" w:hAnsi="Times New Roman" w:cs="Times New Roman"/>
          <w:sz w:val="24"/>
          <w:szCs w:val="24"/>
        </w:rPr>
        <w:t xml:space="preserve"> yerine getirmektedir;</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Kalite Yönetim Sisteminin etkinliği için hesap </w:t>
      </w:r>
      <w:r w:rsidR="00AD733D" w:rsidRPr="004F119A">
        <w:rPr>
          <w:rFonts w:ascii="Times New Roman" w:hAnsi="Times New Roman" w:cs="Times New Roman"/>
          <w:sz w:val="24"/>
          <w:szCs w:val="24"/>
        </w:rPr>
        <w:t>verebilir olmakla</w:t>
      </w:r>
      <w:r w:rsidRPr="004F119A">
        <w:rPr>
          <w:rFonts w:ascii="Times New Roman" w:hAnsi="Times New Roman" w:cs="Times New Roman"/>
          <w:sz w:val="24"/>
          <w:szCs w:val="24"/>
        </w:rPr>
        <w:t>,</w:t>
      </w:r>
    </w:p>
    <w:p w:rsidR="006107ED" w:rsidRPr="004F119A" w:rsidRDefault="00AD733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Oluşturulan kalite sistemi ve hedeflerinin</w:t>
      </w:r>
      <w:r w:rsidR="006107ED" w:rsidRPr="004F119A">
        <w:rPr>
          <w:rFonts w:ascii="Times New Roman" w:hAnsi="Times New Roman" w:cs="Times New Roman"/>
          <w:sz w:val="24"/>
          <w:szCs w:val="24"/>
        </w:rPr>
        <w:t xml:space="preserve"> </w:t>
      </w:r>
      <w:r w:rsidRPr="004F119A">
        <w:rPr>
          <w:rFonts w:ascii="Times New Roman" w:hAnsi="Times New Roman" w:cs="Times New Roman"/>
          <w:sz w:val="24"/>
          <w:szCs w:val="24"/>
        </w:rPr>
        <w:t>kurumun</w:t>
      </w:r>
      <w:r w:rsidR="006107ED" w:rsidRPr="004F119A">
        <w:rPr>
          <w:rFonts w:ascii="Times New Roman" w:hAnsi="Times New Roman" w:cs="Times New Roman"/>
          <w:sz w:val="24"/>
          <w:szCs w:val="24"/>
        </w:rPr>
        <w:t xml:space="preserve"> strateji</w:t>
      </w:r>
      <w:r w:rsidR="00057002" w:rsidRPr="004F119A">
        <w:rPr>
          <w:rFonts w:ascii="Times New Roman" w:hAnsi="Times New Roman" w:cs="Times New Roman"/>
          <w:sz w:val="24"/>
          <w:szCs w:val="24"/>
        </w:rPr>
        <w:t>si</w:t>
      </w:r>
      <w:r w:rsidR="006107ED" w:rsidRPr="004F119A">
        <w:rPr>
          <w:rFonts w:ascii="Times New Roman" w:hAnsi="Times New Roman" w:cs="Times New Roman"/>
          <w:sz w:val="24"/>
          <w:szCs w:val="24"/>
        </w:rPr>
        <w:t xml:space="preserve"> ve </w:t>
      </w:r>
      <w:r w:rsidR="00057002" w:rsidRPr="004F119A">
        <w:rPr>
          <w:rFonts w:ascii="Times New Roman" w:hAnsi="Times New Roman" w:cs="Times New Roman"/>
          <w:sz w:val="24"/>
          <w:szCs w:val="24"/>
        </w:rPr>
        <w:t>hedefleri</w:t>
      </w:r>
      <w:r w:rsidR="006107ED" w:rsidRPr="004F119A">
        <w:rPr>
          <w:rFonts w:ascii="Times New Roman" w:hAnsi="Times New Roman" w:cs="Times New Roman"/>
          <w:sz w:val="24"/>
          <w:szCs w:val="24"/>
        </w:rPr>
        <w:t xml:space="preserve"> ile uyumluluğunun güvence altına alınması</w:t>
      </w:r>
      <w:r w:rsidRPr="004F119A">
        <w:rPr>
          <w:rFonts w:ascii="Times New Roman" w:hAnsi="Times New Roman" w:cs="Times New Roman"/>
          <w:sz w:val="24"/>
          <w:szCs w:val="24"/>
        </w:rPr>
        <w:t>nı sağlayarak</w:t>
      </w:r>
      <w:r w:rsidR="006107ED" w:rsidRPr="004F119A">
        <w:rPr>
          <w:rFonts w:ascii="Times New Roman" w:hAnsi="Times New Roman" w:cs="Times New Roman"/>
          <w:sz w:val="24"/>
          <w:szCs w:val="24"/>
        </w:rPr>
        <w:t>,</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Kalite yönetim sistemi şartlarının, kuruluşun iş süreçleri ile </w:t>
      </w:r>
      <w:r w:rsidR="00057002" w:rsidRPr="004F119A">
        <w:rPr>
          <w:rFonts w:ascii="Times New Roman" w:hAnsi="Times New Roman" w:cs="Times New Roman"/>
          <w:sz w:val="24"/>
          <w:szCs w:val="24"/>
        </w:rPr>
        <w:t>entegrasyonunu sağlayarak,</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Süreç yaklaşımı ve risk</w:t>
      </w:r>
      <w:r w:rsidR="00057002" w:rsidRPr="004F119A">
        <w:rPr>
          <w:rFonts w:ascii="Times New Roman" w:hAnsi="Times New Roman" w:cs="Times New Roman"/>
          <w:sz w:val="24"/>
          <w:szCs w:val="24"/>
        </w:rPr>
        <w:t xml:space="preserve"> temelli düşünmenin kullanımını</w:t>
      </w:r>
      <w:r w:rsidRPr="004F119A">
        <w:rPr>
          <w:rFonts w:ascii="Times New Roman" w:hAnsi="Times New Roman" w:cs="Times New Roman"/>
          <w:sz w:val="24"/>
          <w:szCs w:val="24"/>
        </w:rPr>
        <w:t xml:space="preserve"> teşvik </w:t>
      </w:r>
      <w:r w:rsidR="00057002" w:rsidRPr="004F119A">
        <w:rPr>
          <w:rFonts w:ascii="Times New Roman" w:hAnsi="Times New Roman" w:cs="Times New Roman"/>
          <w:sz w:val="24"/>
          <w:szCs w:val="24"/>
        </w:rPr>
        <w:t>ederek</w:t>
      </w:r>
      <w:r w:rsidRPr="004F119A">
        <w:rPr>
          <w:rFonts w:ascii="Times New Roman" w:hAnsi="Times New Roman" w:cs="Times New Roman"/>
          <w:sz w:val="24"/>
          <w:szCs w:val="24"/>
        </w:rPr>
        <w:t>,</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Kalite Yönetim Sistemi için gerekli kaynakların varlığı</w:t>
      </w:r>
      <w:r w:rsidR="00057002" w:rsidRPr="004F119A">
        <w:rPr>
          <w:rFonts w:ascii="Times New Roman" w:hAnsi="Times New Roman" w:cs="Times New Roman"/>
          <w:sz w:val="24"/>
          <w:szCs w:val="24"/>
        </w:rPr>
        <w:t>nı</w:t>
      </w:r>
      <w:r w:rsidRPr="004F119A">
        <w:rPr>
          <w:rFonts w:ascii="Times New Roman" w:hAnsi="Times New Roman" w:cs="Times New Roman"/>
          <w:sz w:val="24"/>
          <w:szCs w:val="24"/>
        </w:rPr>
        <w:t xml:space="preserve"> güvence altına </w:t>
      </w:r>
      <w:r w:rsidR="00057002" w:rsidRPr="004F119A">
        <w:rPr>
          <w:rFonts w:ascii="Times New Roman" w:hAnsi="Times New Roman" w:cs="Times New Roman"/>
          <w:sz w:val="24"/>
          <w:szCs w:val="24"/>
        </w:rPr>
        <w:t>alarak</w:t>
      </w:r>
      <w:r w:rsidRPr="004F119A">
        <w:rPr>
          <w:rFonts w:ascii="Times New Roman" w:hAnsi="Times New Roman" w:cs="Times New Roman"/>
          <w:sz w:val="24"/>
          <w:szCs w:val="24"/>
        </w:rPr>
        <w:t>,</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Etkin kalite yönetimi ve kalite yönetim siste</w:t>
      </w:r>
      <w:r w:rsidR="00057002" w:rsidRPr="004F119A">
        <w:rPr>
          <w:rFonts w:ascii="Times New Roman" w:hAnsi="Times New Roman" w:cs="Times New Roman"/>
          <w:sz w:val="24"/>
          <w:szCs w:val="24"/>
        </w:rPr>
        <w:t>m şartlarına uygunluğun önemini</w:t>
      </w:r>
      <w:r w:rsidRPr="004F119A">
        <w:rPr>
          <w:rFonts w:ascii="Times New Roman" w:hAnsi="Times New Roman" w:cs="Times New Roman"/>
          <w:sz w:val="24"/>
          <w:szCs w:val="24"/>
        </w:rPr>
        <w:t xml:space="preserve"> </w:t>
      </w:r>
      <w:r w:rsidR="00057002" w:rsidRPr="004F119A">
        <w:rPr>
          <w:rFonts w:ascii="Times New Roman" w:hAnsi="Times New Roman" w:cs="Times New Roman"/>
          <w:sz w:val="24"/>
          <w:szCs w:val="24"/>
        </w:rPr>
        <w:t>paylaşarak</w:t>
      </w:r>
      <w:r w:rsidRPr="004F119A">
        <w:rPr>
          <w:rFonts w:ascii="Times New Roman" w:hAnsi="Times New Roman" w:cs="Times New Roman"/>
          <w:sz w:val="24"/>
          <w:szCs w:val="24"/>
        </w:rPr>
        <w:t>,</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Kalite Yönetim Sistemi</w:t>
      </w:r>
      <w:r w:rsidR="00057002" w:rsidRPr="004F119A">
        <w:rPr>
          <w:rFonts w:ascii="Times New Roman" w:hAnsi="Times New Roman" w:cs="Times New Roman"/>
          <w:sz w:val="24"/>
          <w:szCs w:val="24"/>
        </w:rPr>
        <w:t>nde</w:t>
      </w:r>
      <w:r w:rsidRPr="004F119A">
        <w:rPr>
          <w:rFonts w:ascii="Times New Roman" w:hAnsi="Times New Roman" w:cs="Times New Roman"/>
          <w:sz w:val="24"/>
          <w:szCs w:val="24"/>
        </w:rPr>
        <w:t xml:space="preserve"> amaçlanan çıktılar</w:t>
      </w:r>
      <w:r w:rsidR="00057002" w:rsidRPr="004F119A">
        <w:rPr>
          <w:rFonts w:ascii="Times New Roman" w:hAnsi="Times New Roman" w:cs="Times New Roman"/>
          <w:sz w:val="24"/>
          <w:szCs w:val="24"/>
        </w:rPr>
        <w:t>a</w:t>
      </w:r>
      <w:r w:rsidRPr="004F119A">
        <w:rPr>
          <w:rFonts w:ascii="Times New Roman" w:hAnsi="Times New Roman" w:cs="Times New Roman"/>
          <w:sz w:val="24"/>
          <w:szCs w:val="24"/>
        </w:rPr>
        <w:t xml:space="preserve"> ulaşılmasını güvence altına </w:t>
      </w:r>
      <w:r w:rsidR="00057002" w:rsidRPr="004F119A">
        <w:rPr>
          <w:rFonts w:ascii="Times New Roman" w:hAnsi="Times New Roman" w:cs="Times New Roman"/>
          <w:sz w:val="24"/>
          <w:szCs w:val="24"/>
        </w:rPr>
        <w:t>alarak</w:t>
      </w:r>
      <w:r w:rsidRPr="004F119A">
        <w:rPr>
          <w:rFonts w:ascii="Times New Roman" w:hAnsi="Times New Roman" w:cs="Times New Roman"/>
          <w:sz w:val="24"/>
          <w:szCs w:val="24"/>
        </w:rPr>
        <w:t>,</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Kalite Yönetim Sisteminin etkinliğine katkı sağlayacak kişilerin işe alınması, yönlendirilmesi ve desteklenmesi</w:t>
      </w:r>
      <w:r w:rsidR="00057002" w:rsidRPr="004F119A">
        <w:rPr>
          <w:rFonts w:ascii="Times New Roman" w:hAnsi="Times New Roman" w:cs="Times New Roman"/>
          <w:sz w:val="24"/>
          <w:szCs w:val="24"/>
        </w:rPr>
        <w:t>yle</w:t>
      </w:r>
      <w:r w:rsidRPr="004F119A">
        <w:rPr>
          <w:rFonts w:ascii="Times New Roman" w:hAnsi="Times New Roman" w:cs="Times New Roman"/>
          <w:sz w:val="24"/>
          <w:szCs w:val="24"/>
        </w:rPr>
        <w:t>,</w:t>
      </w:r>
    </w:p>
    <w:p w:rsidR="006107ED" w:rsidRPr="004F119A" w:rsidRDefault="006107ED"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İyileştirmenin teşvik edilmesi</w:t>
      </w:r>
      <w:r w:rsidR="00057002" w:rsidRPr="004F119A">
        <w:rPr>
          <w:rFonts w:ascii="Times New Roman" w:hAnsi="Times New Roman" w:cs="Times New Roman"/>
          <w:sz w:val="24"/>
          <w:szCs w:val="24"/>
        </w:rPr>
        <w:t>yle</w:t>
      </w:r>
      <w:r w:rsidRPr="004F119A">
        <w:rPr>
          <w:rFonts w:ascii="Times New Roman" w:hAnsi="Times New Roman" w:cs="Times New Roman"/>
          <w:sz w:val="24"/>
          <w:szCs w:val="24"/>
        </w:rPr>
        <w:t>,</w:t>
      </w:r>
    </w:p>
    <w:p w:rsidR="006107ED" w:rsidRPr="004F119A" w:rsidRDefault="007F3646" w:rsidP="006107ED">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Liderliğin d</w:t>
      </w:r>
      <w:r w:rsidR="006107ED" w:rsidRPr="004F119A">
        <w:rPr>
          <w:rFonts w:ascii="Times New Roman" w:hAnsi="Times New Roman" w:cs="Times New Roman"/>
          <w:sz w:val="24"/>
          <w:szCs w:val="24"/>
        </w:rPr>
        <w:t>iğer ilgili yönetim görevlileri</w:t>
      </w:r>
      <w:r w:rsidRPr="004F119A">
        <w:rPr>
          <w:rFonts w:ascii="Times New Roman" w:hAnsi="Times New Roman" w:cs="Times New Roman"/>
          <w:sz w:val="24"/>
          <w:szCs w:val="24"/>
        </w:rPr>
        <w:t xml:space="preserve"> tarafından</w:t>
      </w:r>
      <w:r w:rsidR="006107ED" w:rsidRPr="004F119A">
        <w:rPr>
          <w:rFonts w:ascii="Times New Roman" w:hAnsi="Times New Roman" w:cs="Times New Roman"/>
          <w:sz w:val="24"/>
          <w:szCs w:val="24"/>
        </w:rPr>
        <w:t xml:space="preserve"> kendi sorumluluk alanların</w:t>
      </w:r>
      <w:r w:rsidRPr="004F119A">
        <w:rPr>
          <w:rFonts w:ascii="Times New Roman" w:hAnsi="Times New Roman" w:cs="Times New Roman"/>
          <w:sz w:val="24"/>
          <w:szCs w:val="24"/>
        </w:rPr>
        <w:t>da d</w:t>
      </w:r>
      <w:r w:rsidR="006107ED" w:rsidRPr="004F119A">
        <w:rPr>
          <w:rFonts w:ascii="Times New Roman" w:hAnsi="Times New Roman" w:cs="Times New Roman"/>
          <w:sz w:val="24"/>
          <w:szCs w:val="24"/>
        </w:rPr>
        <w:t>a uygulanması</w:t>
      </w:r>
      <w:r w:rsidRPr="004F119A">
        <w:rPr>
          <w:rFonts w:ascii="Times New Roman" w:hAnsi="Times New Roman" w:cs="Times New Roman"/>
          <w:sz w:val="24"/>
          <w:szCs w:val="24"/>
        </w:rPr>
        <w:t>nı</w:t>
      </w:r>
      <w:r w:rsidR="006107ED" w:rsidRPr="004F119A">
        <w:rPr>
          <w:rFonts w:ascii="Times New Roman" w:hAnsi="Times New Roman" w:cs="Times New Roman"/>
          <w:sz w:val="24"/>
          <w:szCs w:val="24"/>
        </w:rPr>
        <w:t xml:space="preserve"> </w:t>
      </w:r>
      <w:r w:rsidRPr="004F119A">
        <w:rPr>
          <w:rFonts w:ascii="Times New Roman" w:hAnsi="Times New Roman" w:cs="Times New Roman"/>
          <w:sz w:val="24"/>
          <w:szCs w:val="24"/>
        </w:rPr>
        <w:t>destekleyerek.</w:t>
      </w:r>
    </w:p>
    <w:p w:rsidR="007F3646" w:rsidRPr="007F3646" w:rsidRDefault="007F3646" w:rsidP="007F3646">
      <w:pPr>
        <w:pStyle w:val="ListeParagraf"/>
        <w:spacing w:after="0" w:line="420" w:lineRule="atLeast"/>
        <w:ind w:left="153"/>
        <w:jc w:val="both"/>
        <w:rPr>
          <w:rFonts w:ascii="Times New Roman" w:hAnsi="Times New Roman" w:cs="Times New Roman"/>
          <w:color w:val="FF0000"/>
          <w:sz w:val="24"/>
          <w:szCs w:val="24"/>
        </w:rPr>
      </w:pPr>
    </w:p>
    <w:p w:rsidR="006107ED" w:rsidRDefault="006107ED" w:rsidP="007F3646">
      <w:pPr>
        <w:spacing w:after="0" w:line="420" w:lineRule="atLeast"/>
        <w:ind w:left="-567" w:firstLine="360"/>
        <w:jc w:val="both"/>
        <w:rPr>
          <w:rFonts w:ascii="Times New Roman" w:hAnsi="Times New Roman" w:cs="Times New Roman"/>
          <w:b/>
          <w:sz w:val="24"/>
          <w:szCs w:val="24"/>
        </w:rPr>
      </w:pPr>
      <w:r w:rsidRPr="006107ED">
        <w:rPr>
          <w:rFonts w:ascii="Times New Roman" w:hAnsi="Times New Roman" w:cs="Times New Roman"/>
          <w:b/>
          <w:sz w:val="24"/>
          <w:szCs w:val="24"/>
        </w:rPr>
        <w:lastRenderedPageBreak/>
        <w:t>5.1.2 MÜŞTERİ ODAKLILIK</w:t>
      </w:r>
    </w:p>
    <w:p w:rsidR="006107ED" w:rsidRPr="004F119A" w:rsidRDefault="006107ED" w:rsidP="001670F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Hizmet verdiğimiz tüm kesimler; vatandaş, hizmet alanlar, STK’lar, kamu kurumları vs. müşteri olarak tanımlanmıştır. İl Müdürlüğümüzde hizmet alımları ve koşullar yasal mevzuat çerçevesinde belirlenmiştir. Risk değerlendirme çalışmalarında müşteri memnuniyetini etkileyebilecek konular özellikle göz önünde bulundurulmuştur. Müşteri memnuniyeti periyodik anketler, toplantı, çalışma ziyareti vb. yollarla ölçülüp değerlendirilmektedir.</w:t>
      </w:r>
    </w:p>
    <w:p w:rsidR="00BA03AB" w:rsidRPr="004F119A" w:rsidRDefault="006107ED" w:rsidP="001670F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Gıda, Tarım ve Hayvancılık İl Müdürlüğü, hizmet verdiği kişi ve kuruluşlar ile çalışanlarının mevcut ve geleceğe yönelik beklentilerini tespit eder ve bunları karşılar. Bu amaçla Kalite Yönetim Sistemi, hizmet alanların ve çalışan personelin ihtiyaç ve beklentilerini karşılayacak şekilde planlanması, sürdürülmesi, sürekli iyileştirilmesi ve memnuniyetlerinin izlenmesi gibi faaliyetleri yönetmektedir. Bu faaliyetler hizmet alanlar ve çalışan personelin; şikâyet formları ve dilek/öneri kutuları, memnuniyet anketleri vb. yöntemlerle yapılan gerekli düzeltici faaliyetleri kapsamaktadır.</w:t>
      </w:r>
    </w:p>
    <w:p w:rsidR="001670F8" w:rsidRPr="004F119A" w:rsidRDefault="001670F8" w:rsidP="001670F8">
      <w:pPr>
        <w:spacing w:after="0" w:line="420" w:lineRule="atLeast"/>
        <w:ind w:left="-567" w:firstLine="360"/>
        <w:jc w:val="both"/>
        <w:rPr>
          <w:rFonts w:ascii="Times New Roman" w:hAnsi="Times New Roman" w:cs="Times New Roman"/>
          <w:sz w:val="24"/>
          <w:szCs w:val="24"/>
        </w:rPr>
      </w:pPr>
    </w:p>
    <w:p w:rsidR="006107ED" w:rsidRPr="004F119A" w:rsidRDefault="006107ED" w:rsidP="001670F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5.2.1 KALİTE POLİTİKASININ OLUŞTURULMASI</w:t>
      </w:r>
    </w:p>
    <w:p w:rsidR="00FB565B" w:rsidRPr="004F119A" w:rsidRDefault="00FB565B" w:rsidP="001670F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Gıda, Tarım ve Hayvancılık Bakanlığı Stratejik Planı doğrultusunda İl Müdürlüğümüz misyonu, vizyonu, temel değerleri ve kalite hedefleri oluşturulmuştur. Kurum çalışanlarında</w:t>
      </w:r>
      <w:r w:rsidR="001670F8" w:rsidRPr="004F119A">
        <w:rPr>
          <w:rFonts w:ascii="Times New Roman" w:hAnsi="Times New Roman" w:cs="Times New Roman"/>
          <w:sz w:val="24"/>
          <w:szCs w:val="24"/>
        </w:rPr>
        <w:t>,</w:t>
      </w:r>
      <w:r w:rsidRPr="004F119A">
        <w:rPr>
          <w:rFonts w:ascii="Times New Roman" w:hAnsi="Times New Roman" w:cs="Times New Roman"/>
          <w:sz w:val="24"/>
          <w:szCs w:val="24"/>
        </w:rPr>
        <w:t xml:space="preserve"> temel değerlerimizin benimsenerek kalite hedefleri doğrultusunda çalışma anlayışının </w:t>
      </w:r>
      <w:r w:rsidR="001670F8" w:rsidRPr="004F119A">
        <w:rPr>
          <w:rFonts w:ascii="Times New Roman" w:hAnsi="Times New Roman" w:cs="Times New Roman"/>
          <w:sz w:val="24"/>
          <w:szCs w:val="24"/>
        </w:rPr>
        <w:t>oluşturulması</w:t>
      </w:r>
      <w:r w:rsidRPr="004F119A">
        <w:rPr>
          <w:rFonts w:ascii="Times New Roman" w:hAnsi="Times New Roman" w:cs="Times New Roman"/>
          <w:sz w:val="24"/>
          <w:szCs w:val="24"/>
        </w:rPr>
        <w:t xml:space="preserve"> için farkındalık yaratılmaya çalışılmaktadır.</w:t>
      </w:r>
    </w:p>
    <w:p w:rsidR="00FB565B" w:rsidRPr="004F119A" w:rsidRDefault="00FB565B" w:rsidP="001670F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Gıda, tarım ve hayvancılık alanlarında nitelikli hizmet sunan, bölgesinde lider ve dünyada söz sahibi bir Bakanlık olmak için kalite politikamız;</w:t>
      </w:r>
    </w:p>
    <w:p w:rsidR="00FB565B" w:rsidRPr="004F119A" w:rsidRDefault="00FB565B" w:rsidP="00FB565B">
      <w:pPr>
        <w:pStyle w:val="ListeParagraf"/>
        <w:numPr>
          <w:ilvl w:val="0"/>
          <w:numId w:val="23"/>
        </w:numPr>
        <w:spacing w:after="0" w:line="420" w:lineRule="atLeast"/>
        <w:jc w:val="both"/>
        <w:rPr>
          <w:rFonts w:ascii="Times New Roman" w:hAnsi="Times New Roman" w:cs="Times New Roman"/>
          <w:sz w:val="24"/>
          <w:szCs w:val="24"/>
        </w:rPr>
      </w:pPr>
      <w:r w:rsidRPr="004F119A">
        <w:rPr>
          <w:rFonts w:ascii="Times New Roman" w:hAnsi="Times New Roman" w:cs="Times New Roman"/>
          <w:b/>
          <w:i/>
          <w:sz w:val="24"/>
          <w:szCs w:val="24"/>
        </w:rPr>
        <w:t>Sürdürülebilir tarımsal üretimi,</w:t>
      </w:r>
    </w:p>
    <w:p w:rsidR="00FB565B" w:rsidRPr="004F119A" w:rsidRDefault="00FB565B" w:rsidP="00FB565B">
      <w:pPr>
        <w:pStyle w:val="ListeParagraf"/>
        <w:numPr>
          <w:ilvl w:val="0"/>
          <w:numId w:val="23"/>
        </w:numPr>
        <w:spacing w:after="0" w:line="420" w:lineRule="atLeast"/>
        <w:jc w:val="both"/>
        <w:rPr>
          <w:rFonts w:ascii="Times New Roman" w:hAnsi="Times New Roman" w:cs="Times New Roman"/>
          <w:sz w:val="24"/>
          <w:szCs w:val="24"/>
        </w:rPr>
      </w:pPr>
      <w:r w:rsidRPr="004F119A">
        <w:rPr>
          <w:rFonts w:ascii="Times New Roman" w:hAnsi="Times New Roman" w:cs="Times New Roman"/>
          <w:b/>
          <w:i/>
          <w:sz w:val="24"/>
          <w:szCs w:val="24"/>
        </w:rPr>
        <w:t>Yeterli ve güvenilir gıdaya erişimi,</w:t>
      </w:r>
    </w:p>
    <w:p w:rsidR="00FB565B" w:rsidRPr="004F119A" w:rsidRDefault="00FB565B" w:rsidP="00FB565B">
      <w:pPr>
        <w:pStyle w:val="ListeParagraf"/>
        <w:numPr>
          <w:ilvl w:val="0"/>
          <w:numId w:val="23"/>
        </w:numPr>
        <w:spacing w:after="0" w:line="420" w:lineRule="atLeast"/>
        <w:jc w:val="both"/>
        <w:rPr>
          <w:rFonts w:ascii="Times New Roman" w:hAnsi="Times New Roman" w:cs="Times New Roman"/>
          <w:sz w:val="24"/>
          <w:szCs w:val="24"/>
        </w:rPr>
      </w:pPr>
      <w:r w:rsidRPr="004F119A">
        <w:rPr>
          <w:rFonts w:ascii="Times New Roman" w:hAnsi="Times New Roman" w:cs="Times New Roman"/>
          <w:b/>
          <w:i/>
          <w:sz w:val="24"/>
          <w:szCs w:val="24"/>
        </w:rPr>
        <w:t>Kırsal kalkınmayı ve rekabet edilebilirliği</w:t>
      </w:r>
      <w:r w:rsidR="00165C7C">
        <w:rPr>
          <w:rFonts w:ascii="Times New Roman" w:hAnsi="Times New Roman" w:cs="Times New Roman"/>
          <w:b/>
          <w:i/>
          <w:sz w:val="24"/>
          <w:szCs w:val="24"/>
        </w:rPr>
        <w:t xml:space="preserve"> </w:t>
      </w:r>
    </w:p>
    <w:p w:rsidR="001670F8" w:rsidRPr="004F119A" w:rsidRDefault="00FB565B" w:rsidP="00341E35">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Sağlamak amacıyla yenilikçi politikalar belirlemek, uygulamak, izlemek ve değerlendirmektir.</w:t>
      </w:r>
      <w:r w:rsidR="00165C7C">
        <w:rPr>
          <w:rFonts w:ascii="Times New Roman" w:hAnsi="Times New Roman" w:cs="Times New Roman"/>
          <w:sz w:val="24"/>
          <w:szCs w:val="24"/>
        </w:rPr>
        <w:t xml:space="preserve"> </w:t>
      </w:r>
      <w:r w:rsidR="00733B9C">
        <w:rPr>
          <w:rFonts w:ascii="Times New Roman" w:hAnsi="Times New Roman" w:cs="Times New Roman"/>
          <w:sz w:val="24"/>
          <w:szCs w:val="24"/>
        </w:rPr>
        <w:t xml:space="preserve">Tekirdağ </w:t>
      </w:r>
      <w:r w:rsidR="00341E35" w:rsidRPr="004F119A">
        <w:rPr>
          <w:rFonts w:ascii="Times New Roman" w:hAnsi="Times New Roman" w:cs="Times New Roman"/>
          <w:sz w:val="24"/>
          <w:szCs w:val="24"/>
        </w:rPr>
        <w:t xml:space="preserve">İl Müdürlüğü olarak belirlediğimiz kalite politikamızı benimseyeceğimizi, </w:t>
      </w:r>
      <w:r w:rsidR="00341E35">
        <w:rPr>
          <w:rFonts w:ascii="Times New Roman" w:hAnsi="Times New Roman" w:cs="Times New Roman"/>
          <w:sz w:val="24"/>
          <w:szCs w:val="24"/>
        </w:rPr>
        <w:t>mevzuatı ve uygulanabilir şartları yerine getireceğimizi ve Kalite Yönetim Sistemi’ni sürekli iyileştireceğimizi taahhüt ediyoruz.</w:t>
      </w:r>
      <w:r w:rsidR="00341E35" w:rsidRPr="004F119A">
        <w:rPr>
          <w:rFonts w:ascii="Times New Roman" w:hAnsi="Times New Roman" w:cs="Times New Roman"/>
          <w:sz w:val="24"/>
          <w:szCs w:val="24"/>
        </w:rPr>
        <w:t xml:space="preserve"> </w:t>
      </w:r>
    </w:p>
    <w:p w:rsidR="001670F8" w:rsidRPr="004F119A" w:rsidRDefault="001670F8" w:rsidP="001670F8">
      <w:pPr>
        <w:pStyle w:val="ListeParagraf"/>
        <w:spacing w:after="0" w:line="420" w:lineRule="atLeast"/>
        <w:ind w:left="153"/>
        <w:jc w:val="both"/>
        <w:rPr>
          <w:rFonts w:ascii="Times New Roman" w:hAnsi="Times New Roman" w:cs="Times New Roman"/>
          <w:sz w:val="24"/>
          <w:szCs w:val="24"/>
        </w:rPr>
      </w:pPr>
    </w:p>
    <w:p w:rsidR="001670F8" w:rsidRDefault="001670F8" w:rsidP="00341E35">
      <w:pPr>
        <w:spacing w:after="0" w:line="420" w:lineRule="atLeast"/>
        <w:jc w:val="both"/>
        <w:rPr>
          <w:rFonts w:ascii="Times New Roman" w:hAnsi="Times New Roman" w:cs="Times New Roman"/>
          <w:sz w:val="24"/>
          <w:szCs w:val="24"/>
        </w:rPr>
      </w:pPr>
    </w:p>
    <w:p w:rsidR="001670F8" w:rsidRPr="004F119A" w:rsidRDefault="001670F8" w:rsidP="001670F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lastRenderedPageBreak/>
        <w:t>5.2.2 KALİTE POLİTİKASININ DUYURULMASI</w:t>
      </w:r>
    </w:p>
    <w:p w:rsidR="00FB565B" w:rsidRPr="004F119A" w:rsidRDefault="00FB565B" w:rsidP="001670F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Kalite Politikasının kurumdaki personel tarafından bilinmesini ve anlaşılmasını sağlamak için “Kalite El Kitabı” hazırlanmış ve Kalite Politikası kurum içinde ve dışında birçok yere asılarak görünürlüğü sağlanmış ve elektronik ortamda çalışanların ve ilgili tarafların erişimine açılmıştır.</w:t>
      </w:r>
    </w:p>
    <w:p w:rsidR="001670F8" w:rsidRPr="004F119A" w:rsidRDefault="001670F8" w:rsidP="001670F8">
      <w:pPr>
        <w:spacing w:after="0" w:line="420" w:lineRule="atLeast"/>
        <w:ind w:left="-567" w:firstLine="360"/>
        <w:jc w:val="both"/>
        <w:rPr>
          <w:rFonts w:ascii="Times New Roman" w:hAnsi="Times New Roman" w:cs="Times New Roman"/>
          <w:sz w:val="24"/>
          <w:szCs w:val="24"/>
        </w:rPr>
      </w:pPr>
    </w:p>
    <w:p w:rsidR="00FB565B" w:rsidRPr="004F119A" w:rsidRDefault="00FB565B" w:rsidP="001670F8">
      <w:pPr>
        <w:pStyle w:val="ListeParagraf"/>
        <w:numPr>
          <w:ilvl w:val="1"/>
          <w:numId w:val="43"/>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KURUMSAL GÖREV, YETKİ VE SORUMLULUKLAR</w:t>
      </w:r>
    </w:p>
    <w:p w:rsidR="00FB565B" w:rsidRDefault="005B5ECF" w:rsidP="001670F8">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Tekirdağ</w:t>
      </w:r>
      <w:r w:rsidR="00FB565B" w:rsidRPr="004F119A">
        <w:rPr>
          <w:rFonts w:ascii="Times New Roman" w:hAnsi="Times New Roman" w:cs="Times New Roman"/>
          <w:sz w:val="24"/>
          <w:szCs w:val="24"/>
        </w:rPr>
        <w:t xml:space="preserve"> Gıda, Tarım ve Hayvancılık İl Müdürlüğü Organizasyon Şeması’nda İl Müdürlüğü yapısı ve bağlı birimler detaylandırılmıştır. Çalışanlarımızın görev tanımları, İş Tanımı ve Gerekli Belgelerinde ( İç Kontrol Sistemi Organizasyon Kitabı ) yer almaktadır. Bunlara ek olarak KYS için aşağıda yer alan hiyerarşik yapı oluşturulmuş ve yapı içerisinde yer alanlar için görev tanımları, süreçlerde ilgili personelin o faaliyet çerçevesindeki görevleri ayrıca </w:t>
      </w:r>
      <w:r w:rsidR="001670F8" w:rsidRPr="004F119A">
        <w:rPr>
          <w:rFonts w:ascii="Times New Roman" w:hAnsi="Times New Roman" w:cs="Times New Roman"/>
          <w:sz w:val="24"/>
          <w:szCs w:val="24"/>
        </w:rPr>
        <w:t>tanımlanmıştır.</w:t>
      </w:r>
    </w:p>
    <w:p w:rsidR="00405DF5" w:rsidRPr="004F119A" w:rsidRDefault="00405DF5" w:rsidP="00405DF5">
      <w:pPr>
        <w:pStyle w:val="ListeParagraf"/>
        <w:numPr>
          <w:ilvl w:val="0"/>
          <w:numId w:val="24"/>
        </w:numPr>
        <w:spacing w:after="0" w:line="420" w:lineRule="atLeast"/>
        <w:jc w:val="both"/>
        <w:rPr>
          <w:rFonts w:ascii="Times New Roman" w:hAnsi="Times New Roman" w:cs="Times New Roman"/>
          <w:sz w:val="24"/>
          <w:szCs w:val="24"/>
        </w:rPr>
      </w:pPr>
      <w:r>
        <w:rPr>
          <w:rFonts w:ascii="Times New Roman" w:hAnsi="Times New Roman" w:cs="Times New Roman"/>
          <w:b/>
          <w:sz w:val="24"/>
          <w:szCs w:val="24"/>
        </w:rPr>
        <w:t>Kalite Yönetim Lideri</w:t>
      </w:r>
      <w:r w:rsidRPr="004F119A">
        <w:rPr>
          <w:rFonts w:ascii="Times New Roman" w:hAnsi="Times New Roman" w:cs="Times New Roman"/>
          <w:b/>
          <w:sz w:val="24"/>
          <w:szCs w:val="24"/>
        </w:rPr>
        <w:t>:</w:t>
      </w:r>
      <w:r w:rsidR="00C97413">
        <w:rPr>
          <w:rFonts w:ascii="Times New Roman" w:hAnsi="Times New Roman" w:cs="Times New Roman"/>
          <w:sz w:val="24"/>
          <w:szCs w:val="24"/>
        </w:rPr>
        <w:t xml:space="preserve"> </w:t>
      </w:r>
      <w:r w:rsidRPr="004F119A">
        <w:rPr>
          <w:rFonts w:ascii="Times New Roman" w:hAnsi="Times New Roman" w:cs="Times New Roman"/>
          <w:sz w:val="24"/>
          <w:szCs w:val="24"/>
        </w:rPr>
        <w:t>İl Gıda, Tarım ve Hayvancılık Müdürlüğü’nün ana fonksiyonlarını yerine getirmek üzere İl Müdürü için tanımlanmıştır.</w:t>
      </w:r>
    </w:p>
    <w:p w:rsidR="00FB565B" w:rsidRPr="004F119A" w:rsidRDefault="00FB565B" w:rsidP="00FB565B">
      <w:pPr>
        <w:pStyle w:val="ListeParagraf"/>
        <w:numPr>
          <w:ilvl w:val="0"/>
          <w:numId w:val="24"/>
        </w:numPr>
        <w:spacing w:after="0" w:line="420" w:lineRule="atLeast"/>
        <w:jc w:val="both"/>
        <w:rPr>
          <w:rFonts w:ascii="Times New Roman" w:hAnsi="Times New Roman" w:cs="Times New Roman"/>
          <w:sz w:val="24"/>
          <w:szCs w:val="24"/>
        </w:rPr>
      </w:pPr>
      <w:r w:rsidRPr="004F119A">
        <w:rPr>
          <w:rFonts w:ascii="Times New Roman" w:hAnsi="Times New Roman" w:cs="Times New Roman"/>
          <w:b/>
          <w:sz w:val="24"/>
          <w:szCs w:val="24"/>
        </w:rPr>
        <w:t>Kalite Yönetim Temsilcisi:</w:t>
      </w:r>
      <w:r w:rsidRPr="004F119A">
        <w:rPr>
          <w:rFonts w:ascii="Times New Roman" w:hAnsi="Times New Roman" w:cs="Times New Roman"/>
          <w:sz w:val="24"/>
          <w:szCs w:val="24"/>
        </w:rPr>
        <w:t>İl Gıda, Tarım ve Hayvancılık Müdürlüğü’nün ana fonksiyonlarını</w:t>
      </w:r>
      <w:r w:rsidR="00405DF5">
        <w:rPr>
          <w:rFonts w:ascii="Times New Roman" w:hAnsi="Times New Roman" w:cs="Times New Roman"/>
          <w:sz w:val="24"/>
          <w:szCs w:val="24"/>
        </w:rPr>
        <w:t xml:space="preserve"> yerine getirmek üzere İl Müdür Yardımcısı</w:t>
      </w:r>
      <w:r w:rsidRPr="004F119A">
        <w:rPr>
          <w:rFonts w:ascii="Times New Roman" w:hAnsi="Times New Roman" w:cs="Times New Roman"/>
          <w:sz w:val="24"/>
          <w:szCs w:val="24"/>
        </w:rPr>
        <w:t xml:space="preserve"> için tanımlanmıştır.</w:t>
      </w:r>
    </w:p>
    <w:p w:rsidR="00FB565B" w:rsidRPr="004F119A" w:rsidRDefault="00FB565B" w:rsidP="00FB565B">
      <w:pPr>
        <w:pStyle w:val="ListeParagraf"/>
        <w:numPr>
          <w:ilvl w:val="0"/>
          <w:numId w:val="24"/>
        </w:numPr>
        <w:spacing w:before="100" w:beforeAutospacing="1" w:after="0" w:line="420" w:lineRule="atLeast"/>
        <w:jc w:val="both"/>
        <w:rPr>
          <w:rFonts w:ascii="Times New Roman" w:hAnsi="Times New Roman" w:cs="Times New Roman"/>
          <w:sz w:val="24"/>
          <w:szCs w:val="24"/>
        </w:rPr>
      </w:pPr>
      <w:r w:rsidRPr="004F119A">
        <w:rPr>
          <w:rFonts w:ascii="Times New Roman" w:hAnsi="Times New Roman" w:cs="Times New Roman"/>
          <w:b/>
          <w:sz w:val="24"/>
          <w:szCs w:val="24"/>
        </w:rPr>
        <w:t>Kalite Yönetim Sorumlusu:</w:t>
      </w:r>
      <w:r w:rsidRPr="004F119A">
        <w:rPr>
          <w:rFonts w:ascii="Times New Roman" w:hAnsi="Times New Roman" w:cs="Times New Roman"/>
          <w:sz w:val="24"/>
          <w:szCs w:val="24"/>
        </w:rPr>
        <w:t xml:space="preserve"> Tanımlanan fonksiyonlara ait faaliyetleri gerçekleştirmek üzere katma değer yaratan iş ve işlemleri yerine getirmek üzere </w:t>
      </w:r>
      <w:r w:rsidR="00CC475F">
        <w:rPr>
          <w:rFonts w:ascii="Times New Roman" w:hAnsi="Times New Roman" w:cs="Times New Roman"/>
          <w:sz w:val="24"/>
          <w:szCs w:val="24"/>
        </w:rPr>
        <w:t>Şube Müdürü ve İlçe Müdürü</w:t>
      </w:r>
      <w:r w:rsidRPr="004F119A">
        <w:rPr>
          <w:rFonts w:ascii="Times New Roman" w:hAnsi="Times New Roman" w:cs="Times New Roman"/>
          <w:sz w:val="24"/>
          <w:szCs w:val="24"/>
        </w:rPr>
        <w:t xml:space="preserve"> için tanımlanmıştır.</w:t>
      </w:r>
    </w:p>
    <w:p w:rsidR="00FB565B" w:rsidRPr="004F119A" w:rsidRDefault="00FB565B" w:rsidP="00FB565B">
      <w:pPr>
        <w:pStyle w:val="ListeParagraf"/>
        <w:numPr>
          <w:ilvl w:val="0"/>
          <w:numId w:val="24"/>
        </w:numPr>
        <w:spacing w:before="100" w:beforeAutospacing="1" w:after="0" w:line="420" w:lineRule="atLeast"/>
        <w:jc w:val="both"/>
        <w:rPr>
          <w:rFonts w:ascii="Times New Roman" w:hAnsi="Times New Roman" w:cs="Times New Roman"/>
          <w:sz w:val="24"/>
          <w:szCs w:val="24"/>
        </w:rPr>
      </w:pPr>
      <w:r w:rsidRPr="004F119A">
        <w:rPr>
          <w:rFonts w:ascii="Times New Roman" w:hAnsi="Times New Roman" w:cs="Times New Roman"/>
          <w:b/>
          <w:sz w:val="24"/>
          <w:szCs w:val="24"/>
        </w:rPr>
        <w:t>Kalite Yönetim Ekibi:</w:t>
      </w:r>
      <w:r w:rsidRPr="004F119A">
        <w:rPr>
          <w:rFonts w:ascii="Times New Roman" w:hAnsi="Times New Roman" w:cs="Times New Roman"/>
          <w:sz w:val="24"/>
          <w:szCs w:val="24"/>
        </w:rPr>
        <w:t xml:space="preserve"> Kalite Yönetim Sisteminin kurulumu ve gelişimini sağlayacak,</w:t>
      </w:r>
      <w:r w:rsidR="00A80425">
        <w:rPr>
          <w:rFonts w:ascii="Times New Roman" w:hAnsi="Times New Roman" w:cs="Times New Roman"/>
          <w:sz w:val="24"/>
          <w:szCs w:val="24"/>
        </w:rPr>
        <w:t xml:space="preserve"> </w:t>
      </w:r>
      <w:r w:rsidR="00BB1C8E">
        <w:rPr>
          <w:rFonts w:ascii="Times New Roman" w:hAnsi="Times New Roman" w:cs="Times New Roman"/>
          <w:sz w:val="24"/>
          <w:szCs w:val="24"/>
        </w:rPr>
        <w:t xml:space="preserve">Şube ve İlçe Müdürlükleri </w:t>
      </w:r>
      <w:r w:rsidRPr="004F119A">
        <w:rPr>
          <w:rFonts w:ascii="Times New Roman" w:hAnsi="Times New Roman" w:cs="Times New Roman"/>
          <w:sz w:val="24"/>
          <w:szCs w:val="24"/>
        </w:rPr>
        <w:t xml:space="preserve">Kalite Birimi çalışanları ile her şubeden </w:t>
      </w:r>
      <w:r w:rsidR="00A80425">
        <w:rPr>
          <w:rFonts w:ascii="Times New Roman" w:hAnsi="Times New Roman" w:cs="Times New Roman"/>
          <w:sz w:val="24"/>
          <w:szCs w:val="24"/>
        </w:rPr>
        <w:t xml:space="preserve">en az </w:t>
      </w:r>
      <w:r w:rsidRPr="004F119A">
        <w:rPr>
          <w:rFonts w:ascii="Times New Roman" w:hAnsi="Times New Roman" w:cs="Times New Roman"/>
          <w:sz w:val="24"/>
          <w:szCs w:val="24"/>
        </w:rPr>
        <w:t xml:space="preserve">bir katılımcı kalite temsilcisi çalışanı </w:t>
      </w:r>
      <w:r w:rsidR="00DB3086" w:rsidRPr="004F119A">
        <w:rPr>
          <w:rFonts w:ascii="Times New Roman" w:hAnsi="Times New Roman" w:cs="Times New Roman"/>
          <w:sz w:val="24"/>
          <w:szCs w:val="24"/>
        </w:rPr>
        <w:t>olarak tanımlanmıştır.</w:t>
      </w:r>
    </w:p>
    <w:p w:rsidR="00FB565B" w:rsidRPr="004F119A" w:rsidRDefault="00FB565B" w:rsidP="00DB308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Görev, sorumluluklar ve yetkiler organizasyon şeması ve görev tanımları ile belirlenmiş ve çalışanlara duyurulmuştur. Ayrıca süreçlerde ilgili personelin o faaliyet çerçevesindeki görevleri belirtilmektedir.</w:t>
      </w:r>
    </w:p>
    <w:p w:rsidR="00FB565B" w:rsidRPr="004F119A" w:rsidRDefault="00FB565B" w:rsidP="00DB308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Müdürü</w:t>
      </w:r>
      <w:r w:rsidR="00DB3086" w:rsidRPr="004F119A">
        <w:rPr>
          <w:rFonts w:ascii="Times New Roman" w:hAnsi="Times New Roman" w:cs="Times New Roman"/>
          <w:sz w:val="24"/>
          <w:szCs w:val="24"/>
        </w:rPr>
        <w:t>,</w:t>
      </w:r>
      <w:r w:rsidRPr="004F119A">
        <w:rPr>
          <w:rFonts w:ascii="Times New Roman" w:hAnsi="Times New Roman" w:cs="Times New Roman"/>
          <w:sz w:val="24"/>
          <w:szCs w:val="24"/>
        </w:rPr>
        <w:t xml:space="preserve"> aynı zamanda diğer sorumlulukların</w:t>
      </w:r>
      <w:r w:rsidR="00DB3086" w:rsidRPr="004F119A">
        <w:rPr>
          <w:rFonts w:ascii="Times New Roman" w:hAnsi="Times New Roman" w:cs="Times New Roman"/>
          <w:sz w:val="24"/>
          <w:szCs w:val="24"/>
        </w:rPr>
        <w:t>ın</w:t>
      </w:r>
      <w:r w:rsidRPr="004F119A">
        <w:rPr>
          <w:rFonts w:ascii="Times New Roman" w:hAnsi="Times New Roman" w:cs="Times New Roman"/>
          <w:sz w:val="24"/>
          <w:szCs w:val="24"/>
        </w:rPr>
        <w:t xml:space="preserve"> </w:t>
      </w:r>
      <w:r w:rsidR="00DB3086" w:rsidRPr="004F119A">
        <w:rPr>
          <w:rFonts w:ascii="Times New Roman" w:hAnsi="Times New Roman" w:cs="Times New Roman"/>
          <w:sz w:val="24"/>
          <w:szCs w:val="24"/>
        </w:rPr>
        <w:t>yanında</w:t>
      </w:r>
      <w:r w:rsidR="002D47C7">
        <w:rPr>
          <w:rFonts w:ascii="Times New Roman" w:hAnsi="Times New Roman" w:cs="Times New Roman"/>
          <w:sz w:val="24"/>
          <w:szCs w:val="24"/>
        </w:rPr>
        <w:t xml:space="preserve"> Kalite Yönetim Lideri </w:t>
      </w:r>
      <w:r w:rsidRPr="004F119A">
        <w:rPr>
          <w:rFonts w:ascii="Times New Roman" w:hAnsi="Times New Roman" w:cs="Times New Roman"/>
          <w:sz w:val="24"/>
          <w:szCs w:val="24"/>
        </w:rPr>
        <w:t>olarak;</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Yönetim sisteminin standart şartlarını karşılamasını güvence altına almasını sağlar.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Süreçlerinin istenen sonuçları ortaya çıkarmasını sağlar.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İyileştirme ihtiyaçları dahil yönetim sisteminin performansını takip eder.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Vatandaş odaklılığın teşvik edilmesini sağlar.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lastRenderedPageBreak/>
        <w:t>Yönetim sistemi değişiklikleri planlanır ve uygulanırken sistemin bütünlüğünün güvence altına alınmasını sağlar.</w:t>
      </w:r>
    </w:p>
    <w:p w:rsidR="00FB565B" w:rsidRPr="004F119A" w:rsidRDefault="00FB565B" w:rsidP="00DB308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Kalite Yönetim Ekibi;</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Kalite Yönetim Sistemi dokümanlarını dağıtır, saklar ve yürürlükten kaldırılanları toplar.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Kalite Yönetim Sistemiyle ilgili kayıtları onaylar.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Kalite faaliyetlerinin planlara uygun olarak yürütülüp yürütülmediğini kontrol eder, uygunsuzlukları belirler ve düzeltici faaliyet önerir.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Kalite Yönetim Sisteminin değerlendirme toplantısını organize eder.</w:t>
      </w:r>
    </w:p>
    <w:p w:rsidR="00FB565B" w:rsidRPr="004F119A" w:rsidRDefault="00FB565B" w:rsidP="00FB565B">
      <w:pPr>
        <w:spacing w:after="0" w:line="420" w:lineRule="atLeast"/>
        <w:jc w:val="both"/>
        <w:rPr>
          <w:rFonts w:ascii="Times New Roman" w:hAnsi="Times New Roman" w:cs="Times New Roman"/>
          <w:sz w:val="24"/>
          <w:szCs w:val="24"/>
        </w:rPr>
      </w:pPr>
    </w:p>
    <w:p w:rsidR="00FB565B" w:rsidRPr="004F119A" w:rsidRDefault="00FB565B" w:rsidP="00DB3086">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6. PLANLAMA</w:t>
      </w:r>
    </w:p>
    <w:p w:rsidR="00FB565B" w:rsidRPr="004F119A" w:rsidRDefault="00FB565B" w:rsidP="00DB3086">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6.1 RİSK VE FIRSATLARI BELİRLEME FAALİYETLERİ</w:t>
      </w:r>
    </w:p>
    <w:p w:rsidR="00DB3086" w:rsidRPr="004F119A" w:rsidRDefault="00FB565B" w:rsidP="00DB308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Müdürlüğümüzde, hizmetlerin gerçekleştirilmesi için gerekli tüm süreçler planlanmıştır. Planlanan bu süreçlerde karşılaşılabilecek olası riskler için Kamu İç Kontrol Standartları gereğince Risk Yönergesi doğrultusunda Uyum Eylem Planı oluşturulmuştur. Yönerge ile risklerin tespitinin nasıl yapıldığı, derecelendirme ve önceliklendirme kriterlerinin ne olduğu, İl Müdürlüğü risk iştahının tespiti, belirlenen risklerin sorumlularının kimler olduğu gibi hususlara ilişkin standartlar belirlenmiştir. Bu kapsamda bütün birimler risk değerlendirme çalışmalarını yapmış, önemli riskler için kontrol faaliyetleri sorumlular ve süre belirlenmiştir. </w:t>
      </w:r>
    </w:p>
    <w:p w:rsidR="00FB565B" w:rsidRPr="004F119A" w:rsidRDefault="00FB565B" w:rsidP="00DB308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Belirlenen risklere ilişkin sürekli izleme yapılmakta, iç konuların güncelliği sağlanmaktadır. Ayrıca belirlenen süreçler üzerinden yapılan analizler ile risklere ilişkin fırsatlar belirlenmekte ve bu fırsatlar değerlendirilerek iyileştirme çalışmaları gerçekleştirilmektedir. Dış konular ise süreçler ile hizmet alan ve paydaşlar üzerinden yapılan analizler yoluyla belirlenmekte ve belirlenen dış konular üzerinden sürekli izleme ve iyileştirme faaliyetleri yürütülmektedir.</w:t>
      </w:r>
    </w:p>
    <w:p w:rsidR="00FB565B" w:rsidRDefault="00FB565B" w:rsidP="00DB3086">
      <w:pPr>
        <w:spacing w:after="0" w:line="420" w:lineRule="atLeast"/>
        <w:rPr>
          <w:rFonts w:ascii="Times New Roman" w:hAnsi="Times New Roman" w:cs="Times New Roman"/>
          <w:sz w:val="24"/>
          <w:szCs w:val="24"/>
        </w:rPr>
      </w:pPr>
    </w:p>
    <w:p w:rsidR="00FB565B" w:rsidRPr="004F119A" w:rsidRDefault="00FB565B" w:rsidP="00DB3086">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6.2 KALİTE HEDEFLERİ VE PLANLAMA</w:t>
      </w:r>
    </w:p>
    <w:p w:rsidR="00FB565B" w:rsidRPr="004F119A" w:rsidRDefault="00FB565B" w:rsidP="00DB3086">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 kalite politikasında yer alan her bir taahhüt için; ulaşılabilir, ölçülebilir, makul, belli periyodlarda izlenen ve termini olan hedefler süreç dokümanlarında oluşturulmuştur. Her bir hedef için süre, sorumlu, kaynak ihtiyacı ve izlenecek stratejiyi içeren Bakanlığımız </w:t>
      </w:r>
      <w:r w:rsidRPr="004F119A">
        <w:rPr>
          <w:rFonts w:ascii="Times New Roman" w:hAnsi="Times New Roman" w:cs="Times New Roman"/>
          <w:sz w:val="24"/>
          <w:szCs w:val="24"/>
        </w:rPr>
        <w:lastRenderedPageBreak/>
        <w:t>Performans Programı yıllık olarak oluşturulmakta ve 3’er aylık periyotlar halinde programda yer alan hususlara ilişkin gerçekleşmeler takip edilmektedir.</w:t>
      </w:r>
    </w:p>
    <w:p w:rsidR="00FB565B" w:rsidRPr="004F119A" w:rsidRDefault="00FB565B" w:rsidP="00FB565B">
      <w:pPr>
        <w:spacing w:after="0" w:line="420" w:lineRule="atLeast"/>
        <w:ind w:left="-567"/>
        <w:jc w:val="both"/>
        <w:rPr>
          <w:rFonts w:ascii="Times New Roman" w:hAnsi="Times New Roman" w:cs="Times New Roman"/>
          <w:sz w:val="24"/>
          <w:szCs w:val="24"/>
        </w:rPr>
      </w:pPr>
    </w:p>
    <w:p w:rsidR="00FB565B" w:rsidRPr="004F119A" w:rsidRDefault="00FB565B" w:rsidP="00DB3086">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6.3 DEĞİŞİKLİKLERİN PLANLANMASI</w:t>
      </w:r>
    </w:p>
    <w:p w:rsidR="00FB565B" w:rsidRPr="004F119A" w:rsidRDefault="00FB565B" w:rsidP="00DB3086">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Müdürlüğümüzce yerine getirilen hizmetlerle ilgili mevzuat, organizasyon yapısı ya da ilgili standartların değişmesi durumunda sistem dokümantasyonu </w:t>
      </w:r>
      <w:r w:rsidR="00DB3086" w:rsidRPr="004F119A">
        <w:rPr>
          <w:rFonts w:ascii="Times New Roman" w:hAnsi="Times New Roman" w:cs="Times New Roman"/>
          <w:sz w:val="24"/>
          <w:szCs w:val="24"/>
        </w:rPr>
        <w:t xml:space="preserve">meydana gelen </w:t>
      </w:r>
      <w:r w:rsidRPr="004F119A">
        <w:rPr>
          <w:rFonts w:ascii="Times New Roman" w:hAnsi="Times New Roman" w:cs="Times New Roman"/>
          <w:sz w:val="24"/>
          <w:szCs w:val="24"/>
        </w:rPr>
        <w:t>değişikliğe paralel olarak revize edilir. Söz konusu revizyonlar Güncel Doküman Listesi Formunda (Ek-2) ve Kalite El Kitabının ekinde yer alan Değişiklikler Formunda (Ek-3) belirtilerek dokümante edilir.</w:t>
      </w:r>
    </w:p>
    <w:p w:rsidR="00FB565B" w:rsidRPr="004F119A" w:rsidRDefault="00FB565B" w:rsidP="00DB3086">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Referans Dokümanlar: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657 Sayılı Devlet Memurları Kanunu</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Gıda, Tarım ve Hayvancılık Bakanlığı Taşra Birimlerinin Görev, Yeki ve Sorumlulukları ile Çalışma Usul ve Esasları Hakkında Yönetmelikler</w:t>
      </w:r>
    </w:p>
    <w:p w:rsidR="00FB565B" w:rsidRPr="004F119A" w:rsidRDefault="00FB565B" w:rsidP="00FB565B">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Yönerge ve Tebliğler</w:t>
      </w:r>
    </w:p>
    <w:p w:rsidR="00FB565B" w:rsidRPr="004F119A" w:rsidRDefault="00FB565B" w:rsidP="00FB565B">
      <w:pPr>
        <w:spacing w:after="0" w:line="420" w:lineRule="atLeast"/>
        <w:jc w:val="both"/>
        <w:rPr>
          <w:rFonts w:ascii="Times New Roman" w:hAnsi="Times New Roman" w:cs="Times New Roman"/>
          <w:sz w:val="24"/>
          <w:szCs w:val="24"/>
        </w:rPr>
      </w:pPr>
    </w:p>
    <w:p w:rsidR="00FB565B" w:rsidRPr="004F119A" w:rsidRDefault="00FB565B" w:rsidP="00DB3086">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 DESTEK</w:t>
      </w:r>
    </w:p>
    <w:p w:rsidR="00FB565B" w:rsidRPr="004F119A" w:rsidRDefault="001C4B55" w:rsidP="00DB3086">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7.1.1 KAYNAKLAR</w:t>
      </w:r>
    </w:p>
    <w:p w:rsidR="00DB3086" w:rsidRPr="004F119A" w:rsidRDefault="001C4B55" w:rsidP="00DB308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kalite yönetim sisteminin kuruluşu, devam ettirilmesi ve geliştirilmesi için gerekli olabilecek; insan kaynağı, altyapı, eğitim gibi kaynak ihtiyaçları ilgili mevzuat çerçevesinde temin edilmektedir.</w:t>
      </w:r>
    </w:p>
    <w:p w:rsidR="001C4B55" w:rsidRPr="004F119A" w:rsidRDefault="001C4B55" w:rsidP="00DB308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Kaynakların kullanım amaçları; Kalite Yönetim Sistemini devam ettirmek ve etkinliğini sürekli geliştirmek, hizmet alanların memnuniyetini sağlamak ve beklentileri karşılamaktır.</w:t>
      </w:r>
    </w:p>
    <w:p w:rsidR="001C4B55" w:rsidRPr="004F119A" w:rsidRDefault="001C4B55" w:rsidP="001C4B55">
      <w:pPr>
        <w:spacing w:after="0" w:line="420" w:lineRule="atLeast"/>
        <w:ind w:left="-567"/>
        <w:jc w:val="both"/>
        <w:rPr>
          <w:rFonts w:ascii="Times New Roman" w:hAnsi="Times New Roman" w:cs="Times New Roman"/>
          <w:sz w:val="24"/>
          <w:szCs w:val="24"/>
        </w:rPr>
      </w:pPr>
    </w:p>
    <w:p w:rsidR="001C4B55" w:rsidRPr="004F119A" w:rsidRDefault="001C4B55" w:rsidP="00DB3086">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7.1.2 KİŞİLER</w:t>
      </w:r>
    </w:p>
    <w:p w:rsidR="001C4B55" w:rsidRPr="004F119A" w:rsidRDefault="001C4B55" w:rsidP="00DB3086">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Müdürlüğümüzün insan kaynağı ihtiyacı ilgili mevzuat çerçevesinde temin edilmekte, işe alım ve yer değiştirmelerde personelin yetkinliğine ve norm kadro uygulamasına dikkat edilmektedir. Özellikle süreçler için gerekli sayı ve nitelikte personel görevlendirilmesine önem verilmektedir.</w:t>
      </w:r>
    </w:p>
    <w:p w:rsidR="001C4B55"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hizmet kalitesini etkileyen yerlerde çalışan personelin eğitim, yetenek ve deneyimine önem verilmektedir. Oluşturulan görev tanımları ile her düzeydeki personelin sayısı ve nitelikleri belirlenmiştir.</w:t>
      </w:r>
    </w:p>
    <w:p w:rsidR="001C4B55"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lastRenderedPageBreak/>
        <w:t>Referans Dokümanlar:</w:t>
      </w:r>
    </w:p>
    <w:p w:rsidR="001C4B55" w:rsidRPr="004F119A" w:rsidRDefault="001C4B55" w:rsidP="001C4B55">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657 Sayılı Devlet Memurları Kanunu</w:t>
      </w:r>
    </w:p>
    <w:p w:rsidR="001C4B55" w:rsidRPr="004F119A" w:rsidRDefault="001C4B55" w:rsidP="001C4B55">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Gıda, Tarım ve Hayvancılık Bakanlığı Taşra Teşkilatı Personelinin Yer Değiştirme Suretiyle Atanmalarına İlişkin Yönetmelik</w:t>
      </w:r>
    </w:p>
    <w:p w:rsidR="001C4B55" w:rsidRPr="004F119A" w:rsidRDefault="001C4B55" w:rsidP="001C4B55">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Gıda, Tarım ve Hayvancılık Bakanlığı Personelinin Görevde Yükselme ve Unvan Değişikliği Yönetmeliği</w:t>
      </w:r>
    </w:p>
    <w:p w:rsidR="001C4B55" w:rsidRPr="004F119A" w:rsidRDefault="001C4B55" w:rsidP="001C4B55">
      <w:pPr>
        <w:pStyle w:val="ListeParagraf"/>
        <w:numPr>
          <w:ilvl w:val="0"/>
          <w:numId w:val="14"/>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 Tanımları, Eğitim Deneyim Tablosu</w:t>
      </w:r>
    </w:p>
    <w:p w:rsidR="001C4B55" w:rsidRPr="004F119A" w:rsidRDefault="001C4B55" w:rsidP="001C4B55">
      <w:pPr>
        <w:spacing w:after="0" w:line="420" w:lineRule="atLeast"/>
        <w:jc w:val="both"/>
        <w:rPr>
          <w:rFonts w:ascii="Times New Roman" w:hAnsi="Times New Roman" w:cs="Times New Roman"/>
          <w:sz w:val="24"/>
          <w:szCs w:val="24"/>
        </w:rPr>
      </w:pPr>
    </w:p>
    <w:p w:rsidR="001C4B55" w:rsidRPr="004F119A" w:rsidRDefault="001C4B55"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7.1.3 ALTYAPI</w:t>
      </w:r>
    </w:p>
    <w:p w:rsidR="001C4B55"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Müdürlüğümüzde; hizmetlerin en iyi şekilde sunulması için ihtiyaç duyulan yazılım, donanım, binalar, çalışma alanları ve ulaşım ihtiyaçları, sosyal alanlar sağlanmış olup bunlara ilişkin bakım ve onarım işleri düzenli olarak yürütülmektedir. Yürütülen faaliyetler </w:t>
      </w:r>
      <w:r w:rsidR="00BE6E51">
        <w:rPr>
          <w:rFonts w:ascii="Times New Roman" w:hAnsi="Times New Roman" w:cs="Times New Roman"/>
          <w:sz w:val="24"/>
          <w:szCs w:val="24"/>
        </w:rPr>
        <w:t xml:space="preserve">kullanılan cihazlar için </w:t>
      </w:r>
      <w:r w:rsidRPr="004F119A">
        <w:rPr>
          <w:rFonts w:ascii="Times New Roman" w:hAnsi="Times New Roman" w:cs="Times New Roman"/>
          <w:sz w:val="24"/>
          <w:szCs w:val="24"/>
        </w:rPr>
        <w:t>bakım ve onarım talimatı oluşturulmuştur.</w:t>
      </w:r>
    </w:p>
    <w:p w:rsidR="00D94BE1"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Mevcut cihaz ve ekipmanlarımızın bakım ve onarımları Kamu İhale Kanunu kapsamında tanımlanan usullerle hizmet alımı suretiyle gerçekleştirilmektedir.</w:t>
      </w:r>
    </w:p>
    <w:p w:rsidR="001C4B55"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Yazılım veya donanım ile ilgili bakım/onarım talebi geldiğinde, bu işlemler Bilgi İşlem Birimi tarafından yapılır. Bilgi İşlem VPN/EBYS altyapısı ve güvenliği ile yedeklemeler Bakanlığımızca yapılır.Yangın söndürme tertibatının bakımı Sivil Savunma tarafından takip edilir.</w:t>
      </w:r>
    </w:p>
    <w:p w:rsidR="001C4B55"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Jeneratör, klima ve ısıtma sistemlerinin, elektrik panolarının bakımlarını ve arıza durumlarında giderilmesini Makine İkmal Birimi takip eder.</w:t>
      </w:r>
    </w:p>
    <w:p w:rsidR="001C4B55" w:rsidRPr="004F119A" w:rsidRDefault="001C4B55"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Referans Dokümanlar:</w:t>
      </w:r>
    </w:p>
    <w:p w:rsidR="001C4B55" w:rsidRPr="004F119A" w:rsidRDefault="001C4B55" w:rsidP="001C4B55">
      <w:pPr>
        <w:pStyle w:val="ListeParagraf"/>
        <w:numPr>
          <w:ilvl w:val="0"/>
          <w:numId w:val="31"/>
        </w:numPr>
        <w:spacing w:after="0" w:line="420" w:lineRule="atLeast"/>
        <w:jc w:val="both"/>
        <w:rPr>
          <w:rFonts w:ascii="Times New Roman" w:hAnsi="Times New Roman" w:cs="Times New Roman"/>
          <w:b/>
          <w:sz w:val="24"/>
          <w:szCs w:val="24"/>
        </w:rPr>
      </w:pPr>
      <w:r w:rsidRPr="004F119A">
        <w:rPr>
          <w:rFonts w:ascii="Times New Roman" w:hAnsi="Times New Roman" w:cs="Times New Roman"/>
          <w:sz w:val="24"/>
          <w:szCs w:val="24"/>
        </w:rPr>
        <w:t>4734 Sayılı Kamu İhale Kanunu</w:t>
      </w:r>
    </w:p>
    <w:p w:rsidR="001C4B55" w:rsidRPr="004F119A" w:rsidRDefault="001C4B55" w:rsidP="001C4B5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 Sağlığı ve Güvenliği Yönergesi</w:t>
      </w:r>
    </w:p>
    <w:p w:rsidR="001C4B55" w:rsidRPr="004F119A" w:rsidRDefault="001C4B55" w:rsidP="001C4B5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Yangın Talimatı</w:t>
      </w:r>
    </w:p>
    <w:p w:rsidR="001C4B55" w:rsidRPr="004F119A" w:rsidRDefault="001C4B55" w:rsidP="001C4B5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Acil Eylem Planı</w:t>
      </w:r>
    </w:p>
    <w:p w:rsidR="001C4B55" w:rsidRPr="004F119A" w:rsidRDefault="001C4B55" w:rsidP="001C4B5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Bilgi İşlem Kullanıcı Beyanı Formu</w:t>
      </w:r>
    </w:p>
    <w:p w:rsidR="001C4B55" w:rsidRPr="004F119A" w:rsidRDefault="001C4B55" w:rsidP="001C4B55">
      <w:pPr>
        <w:spacing w:after="0" w:line="420" w:lineRule="atLeast"/>
        <w:jc w:val="both"/>
        <w:rPr>
          <w:rFonts w:ascii="Times New Roman" w:hAnsi="Times New Roman" w:cs="Times New Roman"/>
          <w:sz w:val="24"/>
          <w:szCs w:val="24"/>
        </w:rPr>
      </w:pPr>
    </w:p>
    <w:p w:rsidR="001C4B55" w:rsidRPr="004F119A" w:rsidRDefault="001C4B55"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7.1.4 SÜREÇ İŞLETİMİ İÇİN ORTAM</w:t>
      </w:r>
    </w:p>
    <w:p w:rsidR="001C4B55"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lastRenderedPageBreak/>
        <w:t>İl Müdürlüğümüzde çalışanlar arasında etnik kökene, cinsiyete dayalı ayrımcılık yapılmadan, gerekli yeterliği sağlayan herkes işe alınmakta ya da kariyer planlaması doğrultusunda terfi edebilmektedir. Çalışmalarda aşırı iş yükü ya da psikolojik şiddet gibi konular çalışan memnuniyeti anketlerinde yer almakta ve anket sonuçları üst yönetimin görüşüne sunulmaktadır.</w:t>
      </w:r>
    </w:p>
    <w:p w:rsidR="001C4B55"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Personelimizin işini rahat yapabilmesi için gerekli fiziksel şartlar sağlanmıştır.</w:t>
      </w:r>
    </w:p>
    <w:p w:rsidR="001C4B55" w:rsidRPr="004F119A" w:rsidRDefault="001C4B55"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1C4B55" w:rsidRPr="004F119A" w:rsidRDefault="001C4B55" w:rsidP="001C4B55">
      <w:pPr>
        <w:pStyle w:val="ListeParagraf"/>
        <w:numPr>
          <w:ilvl w:val="0"/>
          <w:numId w:val="31"/>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Etik Beyannamesi</w:t>
      </w:r>
    </w:p>
    <w:p w:rsidR="001C4B55" w:rsidRPr="004F119A" w:rsidRDefault="001C4B55" w:rsidP="001C4B55">
      <w:pPr>
        <w:pStyle w:val="ListeParagraf"/>
        <w:numPr>
          <w:ilvl w:val="0"/>
          <w:numId w:val="31"/>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Anketler</w:t>
      </w:r>
    </w:p>
    <w:p w:rsidR="001C4B55" w:rsidRPr="004F119A" w:rsidRDefault="001C4B55" w:rsidP="001C4B55">
      <w:pPr>
        <w:pStyle w:val="ListeParagraf"/>
        <w:numPr>
          <w:ilvl w:val="0"/>
          <w:numId w:val="31"/>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İyileştirme Planları</w:t>
      </w:r>
    </w:p>
    <w:p w:rsidR="001C4B55" w:rsidRPr="004F119A" w:rsidRDefault="001C4B55" w:rsidP="001C4B55">
      <w:pPr>
        <w:spacing w:after="0" w:line="420" w:lineRule="atLeast"/>
        <w:jc w:val="both"/>
        <w:rPr>
          <w:rFonts w:ascii="Times New Roman" w:hAnsi="Times New Roman" w:cs="Times New Roman"/>
          <w:sz w:val="24"/>
          <w:szCs w:val="24"/>
        </w:rPr>
      </w:pPr>
    </w:p>
    <w:p w:rsidR="001C4B55" w:rsidRPr="004F119A" w:rsidRDefault="00D42CB2"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7.1.5 İZLEME VE ÖLÇME KAYNAKLARI</w:t>
      </w:r>
    </w:p>
    <w:p w:rsidR="00D42CB2" w:rsidRPr="004F119A" w:rsidRDefault="00D42CB2"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7.1.5.1 GENEL</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 tarafında sunulan hizmetlerin şartlara uygunluğunu doğrulamak amacıyla yürütülen izleme ve ölçme faaliyetlerinin sonuçlarının geçerli ve güvenilir olmasını güvence altına almak için ihtiyaç duyulan kaynaklar belirlenmiş ve sağlanmıştır.</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İzleme ve ölçme kaynaklarının</w:t>
      </w:r>
      <w:r w:rsidR="00D94BE1" w:rsidRPr="004F119A">
        <w:rPr>
          <w:rFonts w:ascii="Times New Roman" w:hAnsi="Times New Roman" w:cs="Times New Roman"/>
          <w:sz w:val="24"/>
          <w:szCs w:val="24"/>
        </w:rPr>
        <w:t>,</w:t>
      </w:r>
      <w:r w:rsidRPr="004F119A">
        <w:rPr>
          <w:rFonts w:ascii="Times New Roman" w:hAnsi="Times New Roman" w:cs="Times New Roman"/>
          <w:sz w:val="24"/>
          <w:szCs w:val="24"/>
        </w:rPr>
        <w:t xml:space="preserve"> gerçekleştirilen belirli izleme ve ölçme faaliyet tipleri için uygun olduğunu ve uygunluğunun devam ettiğini güvence altına almak için belirli periyotlarda veya kullanımdan önce doğrulama faaliyetleri gerçekleştirilmekte ve amaca uygunluğunun kanıtı olarak dokümante edilmiş bilgi muhafaza edilmektedir.</w:t>
      </w:r>
    </w:p>
    <w:p w:rsidR="00D42CB2" w:rsidRPr="004F119A" w:rsidRDefault="00D42CB2" w:rsidP="00D42CB2">
      <w:pPr>
        <w:spacing w:after="0" w:line="420" w:lineRule="atLeast"/>
        <w:ind w:left="-567"/>
        <w:jc w:val="both"/>
        <w:rPr>
          <w:rFonts w:ascii="Times New Roman" w:hAnsi="Times New Roman" w:cs="Times New Roman"/>
          <w:sz w:val="24"/>
          <w:szCs w:val="24"/>
        </w:rPr>
      </w:pPr>
    </w:p>
    <w:p w:rsidR="00D42CB2" w:rsidRPr="004F119A" w:rsidRDefault="00D42CB2"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7.1.5.2 ÖLÇÜM İZLENEBİLİRLİĞİ</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 tarafından yürütülen faaliyetlerde kullanılan ölçüm teçhizatı belirlenmiş olup Kalibrasyon Prosedürüne uygun bir biçimde belirli periyotlarda kalibre ettirilmekte veya doğrulanmaktadır. </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İzleme ve ölçme ekipmanlarının kalibrasyon durumunun ve sonraki ölçüm sonuçlarını geçersiz kılacak ayarlama, hasar veya bozulmadan korunması için çalışma şartları belirlenmiş olup gerekli önlemler alınmıştır. Gerekli işlemler ilgili prosedür ve kalibrasyon prosedürüyle tanımlanmıştır.</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D42CB2" w:rsidRPr="004F119A" w:rsidRDefault="00D42CB2" w:rsidP="00D42CB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w:t>
      </w:r>
      <w:r w:rsidR="007F3244" w:rsidRPr="004F119A">
        <w:rPr>
          <w:rFonts w:ascii="Times New Roman" w:hAnsi="Times New Roman" w:cs="Times New Roman"/>
          <w:sz w:val="24"/>
          <w:szCs w:val="24"/>
        </w:rPr>
        <w:t xml:space="preserve"> Sağlığı ve Güvenliği Yönergesi</w:t>
      </w:r>
    </w:p>
    <w:p w:rsidR="00D42CB2" w:rsidRPr="004F119A" w:rsidRDefault="00D42CB2" w:rsidP="00D42CB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lastRenderedPageBreak/>
        <w:t>Periyodik Bakım Takip Formu</w:t>
      </w:r>
    </w:p>
    <w:p w:rsidR="00D42CB2" w:rsidRPr="004F119A" w:rsidRDefault="00D42CB2" w:rsidP="00D42CB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Kalibrasyon Prosedürü</w:t>
      </w:r>
    </w:p>
    <w:p w:rsidR="00D42CB2" w:rsidRPr="004F119A" w:rsidRDefault="00D42CB2" w:rsidP="00D42CB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Bakım Onarım Prosedürü</w:t>
      </w:r>
    </w:p>
    <w:p w:rsidR="00D42CB2" w:rsidRPr="004F119A" w:rsidRDefault="00D42CB2" w:rsidP="00D42CB2">
      <w:pPr>
        <w:spacing w:after="0" w:line="420" w:lineRule="atLeast"/>
        <w:jc w:val="both"/>
        <w:rPr>
          <w:rFonts w:ascii="Times New Roman" w:hAnsi="Times New Roman" w:cs="Times New Roman"/>
          <w:sz w:val="24"/>
          <w:szCs w:val="24"/>
        </w:rPr>
      </w:pPr>
    </w:p>
    <w:p w:rsidR="00D42CB2" w:rsidRPr="004F119A" w:rsidRDefault="00D42CB2"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7.1.6 KURUMSAL BİLGİ</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çalışanlar arasındaki tecrübe ve örtük bilgi paylaşımı için çalışanlar arasında toplantılar yapılmakta özellikle kritik faaliyetlerle ilgili iş akışları oluşturulurken ve risk değerlendirmeleri gerçekleştirilmelerinde tecrübeli personelin katılımı sağlanmaktadır. Göreve yeni başlayan personelin, konusunda tecrübe sahibi personel yanında çalışması sağlanarak deneyim kazanmaları amaçlanmaktadır.</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Kurum dışında eğitim seminer gibi etkinliklere katılan personel,</w:t>
      </w:r>
      <w:r w:rsidR="00D94BE1" w:rsidRPr="004F119A">
        <w:rPr>
          <w:rFonts w:ascii="Times New Roman" w:hAnsi="Times New Roman" w:cs="Times New Roman"/>
          <w:sz w:val="24"/>
          <w:szCs w:val="24"/>
        </w:rPr>
        <w:t xml:space="preserve"> </w:t>
      </w:r>
      <w:r w:rsidR="00477978">
        <w:rPr>
          <w:rFonts w:ascii="Times New Roman" w:hAnsi="Times New Roman" w:cs="Times New Roman"/>
          <w:sz w:val="24"/>
          <w:szCs w:val="24"/>
        </w:rPr>
        <w:t>GTHB.59</w:t>
      </w:r>
      <w:r w:rsidRPr="004F119A">
        <w:rPr>
          <w:rFonts w:ascii="Times New Roman" w:hAnsi="Times New Roman" w:cs="Times New Roman"/>
          <w:sz w:val="24"/>
          <w:szCs w:val="24"/>
        </w:rPr>
        <w:t>.İLM.İKS/KYS.FRM</w:t>
      </w:r>
      <w:r w:rsidR="002049BB" w:rsidRPr="004F119A">
        <w:rPr>
          <w:rFonts w:ascii="Times New Roman" w:hAnsi="Times New Roman" w:cs="Times New Roman"/>
          <w:sz w:val="24"/>
          <w:szCs w:val="24"/>
        </w:rPr>
        <w:t xml:space="preserve">.47 </w:t>
      </w:r>
      <w:r w:rsidRPr="004F119A">
        <w:rPr>
          <w:rFonts w:ascii="Times New Roman" w:hAnsi="Times New Roman" w:cs="Times New Roman"/>
          <w:sz w:val="24"/>
          <w:szCs w:val="24"/>
        </w:rPr>
        <w:t xml:space="preserve">Kodlu Eğitim </w:t>
      </w:r>
      <w:r w:rsidR="002049BB" w:rsidRPr="004F119A">
        <w:rPr>
          <w:rFonts w:ascii="Times New Roman" w:hAnsi="Times New Roman" w:cs="Times New Roman"/>
          <w:sz w:val="24"/>
          <w:szCs w:val="24"/>
        </w:rPr>
        <w:t>Değerlendirme</w:t>
      </w:r>
      <w:r w:rsidRPr="004F119A">
        <w:rPr>
          <w:rFonts w:ascii="Times New Roman" w:hAnsi="Times New Roman" w:cs="Times New Roman"/>
          <w:sz w:val="24"/>
          <w:szCs w:val="24"/>
        </w:rPr>
        <w:t xml:space="preserve"> Formu düzenlemekte, eğitime katılan personelden eğitim notları ve dokümanlar talep edilerek diğer çalışanların erişimine açılmakta, ayrıca gerekli görülen durumlarda eğitime katılan personel tarafından eğitimin konusunun ilgili olduğu personelle, bilgilendirme toplantısı yapmaları sağlanmaktadır.</w:t>
      </w:r>
    </w:p>
    <w:p w:rsidR="00D42CB2" w:rsidRPr="004F119A" w:rsidRDefault="00D42CB2" w:rsidP="007F3244">
      <w:pPr>
        <w:spacing w:after="0" w:line="420" w:lineRule="atLeast"/>
        <w:jc w:val="both"/>
        <w:rPr>
          <w:rFonts w:ascii="Times New Roman" w:hAnsi="Times New Roman" w:cs="Times New Roman"/>
          <w:b/>
          <w:sz w:val="24"/>
          <w:szCs w:val="24"/>
        </w:rPr>
      </w:pPr>
    </w:p>
    <w:p w:rsidR="00D42CB2" w:rsidRPr="004F119A" w:rsidRDefault="00D42CB2"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7.2 YETKİNLİK</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çalışan personelin taşıması gereken yetkinlikler, öğrenim durumları, alması gereken eğitimler, tecrübe ve kişisel özellikleri, personel mevzuatında, İş Tanımı ve Gerekleri Belgelerinde ve Eğitim Deneyim Tablolarında mevcuttur.</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planlı ve plansız eğitimler, aday memur eğitimi ile oryantasyon eğitimleri personel mevzuatında anlatıldığı şekilde Hizmetiçi Eğitim Prosedürü kapsamında gerçekleştirilecektir.</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Personelin katıldığı eğitimlerin etkinlik değerlendirmeleri, HİEBİS üzerinden takip edilmektedir.</w:t>
      </w:r>
      <w:r w:rsidR="00D94BE1" w:rsidRPr="004F119A">
        <w:rPr>
          <w:rFonts w:ascii="Times New Roman" w:hAnsi="Times New Roman" w:cs="Times New Roman"/>
          <w:sz w:val="24"/>
          <w:szCs w:val="24"/>
        </w:rPr>
        <w:t xml:space="preserve"> </w:t>
      </w:r>
      <w:r w:rsidRPr="004F119A">
        <w:rPr>
          <w:rFonts w:ascii="Times New Roman" w:hAnsi="Times New Roman" w:cs="Times New Roman"/>
          <w:sz w:val="24"/>
          <w:szCs w:val="24"/>
        </w:rPr>
        <w:t xml:space="preserve">Eğitim faaliyetleri ile ilgili kayıtlar mevzuatlarda belirtilen sürelere uygun muhafaza edilmektedir.Birimlerde yıllık eğitim planları yapılırken, kalite ile ilgili eğitimler de aynı kapsamda değerlendirilmektedir. Faaliyetleri sırasında hizmet kalitesi üzerinde önemli etkileri olan veya olabilecek tüm personel, çalışma alanıyla ilgili mevzuat ve faaliyet konusunda eğitim almaktadır. </w:t>
      </w:r>
      <w:r w:rsidRPr="004F119A">
        <w:rPr>
          <w:rFonts w:ascii="Times New Roman" w:hAnsi="Times New Roman" w:cs="Times New Roman"/>
          <w:sz w:val="24"/>
          <w:szCs w:val="24"/>
        </w:rPr>
        <w:lastRenderedPageBreak/>
        <w:t>Eğitim ve bilgilendirme faaliyetlerinin amacı, çalışan personelin kalite bilincinin ve anlayışının geliştirilmesidir.</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D42CB2" w:rsidRPr="004F119A" w:rsidRDefault="00D42CB2" w:rsidP="00D42CB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Aday Memurların Yetiştirilmesine İlişkin Genel Yönetmelik</w:t>
      </w:r>
    </w:p>
    <w:p w:rsidR="00D42CB2" w:rsidRPr="004F119A" w:rsidRDefault="00D42CB2" w:rsidP="00D42CB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 Tanımları</w:t>
      </w:r>
    </w:p>
    <w:p w:rsidR="00D42CB2" w:rsidRPr="004F119A" w:rsidRDefault="00D42CB2" w:rsidP="00D42CB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Eğitim Deneyim Tablosu</w:t>
      </w:r>
    </w:p>
    <w:p w:rsidR="00D42CB2" w:rsidRPr="004F119A" w:rsidRDefault="00D42CB2" w:rsidP="00D42CB2">
      <w:pPr>
        <w:pStyle w:val="ListeParagraf"/>
        <w:spacing w:after="0" w:line="420" w:lineRule="atLeast"/>
        <w:ind w:left="153"/>
        <w:jc w:val="both"/>
        <w:rPr>
          <w:rFonts w:ascii="Times New Roman" w:hAnsi="Times New Roman" w:cs="Times New Roman"/>
          <w:sz w:val="24"/>
          <w:szCs w:val="24"/>
        </w:rPr>
      </w:pPr>
    </w:p>
    <w:p w:rsidR="00041FFE" w:rsidRPr="004F119A" w:rsidRDefault="00041FFE" w:rsidP="00D42CB2">
      <w:pPr>
        <w:pStyle w:val="ListeParagraf"/>
        <w:spacing w:after="0" w:line="420" w:lineRule="atLeast"/>
        <w:ind w:left="153"/>
        <w:jc w:val="both"/>
        <w:rPr>
          <w:rFonts w:ascii="Times New Roman" w:hAnsi="Times New Roman" w:cs="Times New Roman"/>
          <w:sz w:val="24"/>
          <w:szCs w:val="24"/>
        </w:rPr>
      </w:pPr>
    </w:p>
    <w:p w:rsidR="00041FFE" w:rsidRPr="004F119A" w:rsidRDefault="00041FFE" w:rsidP="00D42CB2">
      <w:pPr>
        <w:pStyle w:val="ListeParagraf"/>
        <w:spacing w:after="0" w:line="420" w:lineRule="atLeast"/>
        <w:ind w:left="153"/>
        <w:jc w:val="both"/>
        <w:rPr>
          <w:rFonts w:ascii="Times New Roman" w:hAnsi="Times New Roman" w:cs="Times New Roman"/>
          <w:sz w:val="24"/>
          <w:szCs w:val="24"/>
        </w:rPr>
      </w:pPr>
    </w:p>
    <w:p w:rsidR="00D42CB2" w:rsidRPr="004F119A" w:rsidRDefault="00D42CB2"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7.3 FARKINDALIK</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KYS ile ilgili farkındalık oluşturmak için, Kalite Ekibi tarafından kendi birimlerinde çalışanlara yılda en az bir kez KYS Temel Eğitimi verilir. Bu eğitimlerde özellikle kuruluş politikası, hedefler, birim dokümantasyonu ve KYS ile ilgili genel bilgilendirme yapılır.</w:t>
      </w:r>
    </w:p>
    <w:p w:rsidR="00D42CB2" w:rsidRPr="004F119A" w:rsidRDefault="00D42CB2"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KYS şartlarının yerine getirilmediği durumlarda çalışanların müdahil olmaları amacıyla İl Müdürlüğümüzde web sayfasında online olarak doldurulabilecek öneri/şikayet formları yer almaktadır.</w:t>
      </w:r>
      <w:r w:rsidR="00965BE0" w:rsidRPr="004F119A">
        <w:rPr>
          <w:rFonts w:ascii="Times New Roman" w:hAnsi="Times New Roman" w:cs="Times New Roman"/>
          <w:sz w:val="24"/>
          <w:szCs w:val="24"/>
        </w:rPr>
        <w:t xml:space="preserve"> </w:t>
      </w:r>
      <w:r w:rsidRPr="004F119A">
        <w:rPr>
          <w:rFonts w:ascii="Times New Roman" w:hAnsi="Times New Roman" w:cs="Times New Roman"/>
          <w:sz w:val="24"/>
          <w:szCs w:val="24"/>
        </w:rPr>
        <w:t>Kurumumuzda çalışanlar, kalite politikası, ilgili kalite amaçlarının, stratejik amaç ve hedeflerin, Kalite Yönetim Sistemi şartlarının yerine getirilmediği durumlarda müdahil olması gerektiğinin farkındadır.</w:t>
      </w:r>
    </w:p>
    <w:p w:rsidR="00D94BE1" w:rsidRPr="004F119A" w:rsidRDefault="00D94BE1" w:rsidP="00D94BE1">
      <w:pPr>
        <w:spacing w:after="0" w:line="420" w:lineRule="atLeast"/>
        <w:ind w:left="-567" w:firstLine="360"/>
        <w:jc w:val="both"/>
        <w:rPr>
          <w:rFonts w:ascii="Times New Roman" w:hAnsi="Times New Roman" w:cs="Times New Roman"/>
          <w:sz w:val="24"/>
          <w:szCs w:val="24"/>
        </w:rPr>
      </w:pPr>
    </w:p>
    <w:p w:rsidR="00D42CB2" w:rsidRPr="004F119A" w:rsidRDefault="00D42CB2"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7.4 İLETİŞİM</w:t>
      </w:r>
    </w:p>
    <w:p w:rsidR="000A5A8A" w:rsidRPr="004F119A" w:rsidRDefault="000A5A8A"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çalışanlar arasında iletişim internet, e-posta, sistem dokümantasyonu, toplantılar, SMS, duyurular yoluyla gerçekleşir. Vatandaş ya da diğer kamu kurumlarıyla iletişim ise yazışma, ziyaret, toplantılar, BİMER, CİMER, Yeşil Masa, Muhtar Bilgi Sistemi, Alo 174, EBYS, görsel ve yazılı basın yoluyla gerçekleşir.</w:t>
      </w:r>
    </w:p>
    <w:p w:rsidR="000A5A8A" w:rsidRPr="004F119A" w:rsidRDefault="006C1787" w:rsidP="00D94BE1">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Tekirdağ</w:t>
      </w:r>
      <w:r w:rsidR="000A5A8A" w:rsidRPr="004F119A">
        <w:rPr>
          <w:rFonts w:ascii="Times New Roman" w:hAnsi="Times New Roman" w:cs="Times New Roman"/>
          <w:sz w:val="24"/>
          <w:szCs w:val="24"/>
        </w:rPr>
        <w:t xml:space="preserve"> İl Gıda, Tarım ve Hayvancılık Müdürlüğü üst yönetimi; yukarıda bahsedilen iletişim imkanlarını belirlemiş ve gerekli altyapı şartlarını sağlamıştır. İletişimin etkin bir şekilde sağlanması için gerekli tedbirleri almış ve sürekliliğini takip etmektedir.</w:t>
      </w:r>
    </w:p>
    <w:p w:rsidR="000A5A8A" w:rsidRPr="004F119A" w:rsidRDefault="000A5A8A"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0A5A8A" w:rsidRPr="004F119A" w:rsidRDefault="000A5A8A" w:rsidP="000A5A8A">
      <w:pPr>
        <w:pStyle w:val="ListeParagraf"/>
        <w:numPr>
          <w:ilvl w:val="0"/>
          <w:numId w:val="3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Resmi Yazışmalarda Uygulanacak Usul ve Esaslar Hakkında Yönetmelik</w:t>
      </w:r>
    </w:p>
    <w:p w:rsidR="000A5A8A" w:rsidRPr="004F119A" w:rsidRDefault="000A5A8A" w:rsidP="000A5A8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lastRenderedPageBreak/>
        <w:t>EBYS Kullanım Rehberi</w:t>
      </w:r>
    </w:p>
    <w:p w:rsidR="00D42CB2" w:rsidRPr="004F119A" w:rsidRDefault="000A5A8A" w:rsidP="007F3244">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Hizmet Standartları Tablosu</w:t>
      </w:r>
    </w:p>
    <w:p w:rsidR="00D94BE1" w:rsidRPr="004F119A" w:rsidRDefault="00D94BE1" w:rsidP="00D94BE1">
      <w:pPr>
        <w:pStyle w:val="ListeParagraf"/>
        <w:spacing w:after="0" w:line="420" w:lineRule="atLeast"/>
        <w:ind w:left="153"/>
        <w:jc w:val="both"/>
        <w:rPr>
          <w:rFonts w:ascii="Times New Roman" w:hAnsi="Times New Roman" w:cs="Times New Roman"/>
          <w:sz w:val="24"/>
          <w:szCs w:val="24"/>
        </w:rPr>
      </w:pPr>
    </w:p>
    <w:p w:rsidR="00D42CB2" w:rsidRPr="004F119A" w:rsidRDefault="000A5A8A" w:rsidP="00D94BE1">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7.5.1 DOKÜMANTE EDİLMİŞ BİLGİ</w:t>
      </w:r>
    </w:p>
    <w:p w:rsidR="000A5A8A" w:rsidRPr="004F119A" w:rsidRDefault="000A5A8A"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KYS uygulaması için standardın istediği dokümanlara ek olarak KEK, prosedür, talimat ve iş akışları oluşturulmuş ve personel erişimine açılmıştır.</w:t>
      </w:r>
    </w:p>
    <w:p w:rsidR="000A5A8A" w:rsidRPr="004F119A" w:rsidRDefault="000A5A8A"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 TS EN ISO 9001:2015 şartlarına uygun olarak Kalite Yönetim Sistemi oluşturmuş, dokümante etmiş ve uygulamaktadır. Bu El Kitabı; T.C. Gıda Tarım ve Hayvancılık Bakanlığı Merkez Teşkilatı Birimlerinin Kalite Yönetim Sistemi’ni açıklar, gereklilikleri tanımlar ve sorumlulukları tayin eder. </w:t>
      </w:r>
    </w:p>
    <w:p w:rsidR="000A5A8A" w:rsidRPr="004F119A" w:rsidRDefault="000A5A8A" w:rsidP="00D94BE1">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KYS dokümantasyonu; Kalite Politikası, Kalite El Kitabı, Süreçler, Prosedürler, Talimatlar, İş Akış Şemaları, Listeler, Formlar vb. iç kaynaklı dokümanlar ile dış kaynaklı dokümanlarda toplanmıştır. Kalite Yönetim Sistemi kapsamındaki tüm faaliyetlere yönelik olarak oluşturulan dokümanların hazırlanması, onaylanması, numaralandırılması, yayımlanması, dağıtılması, revize edilmesi, imha edil</w:t>
      </w:r>
      <w:r w:rsidR="007A0CD7">
        <w:rPr>
          <w:rFonts w:ascii="Times New Roman" w:hAnsi="Times New Roman" w:cs="Times New Roman"/>
          <w:sz w:val="24"/>
          <w:szCs w:val="24"/>
        </w:rPr>
        <w:t>mesi ve kontrolü esasları GTHB_5</w:t>
      </w:r>
      <w:r w:rsidRPr="004F119A">
        <w:rPr>
          <w:rFonts w:ascii="Times New Roman" w:hAnsi="Times New Roman" w:cs="Times New Roman"/>
          <w:sz w:val="24"/>
          <w:szCs w:val="24"/>
        </w:rPr>
        <w:t>9_İLM_PRD.0</w:t>
      </w:r>
      <w:r w:rsidR="00642784" w:rsidRPr="004F119A">
        <w:rPr>
          <w:rFonts w:ascii="Times New Roman" w:hAnsi="Times New Roman" w:cs="Times New Roman"/>
          <w:sz w:val="24"/>
          <w:szCs w:val="24"/>
        </w:rPr>
        <w:t>3</w:t>
      </w:r>
      <w:r w:rsidRPr="004F119A">
        <w:rPr>
          <w:rFonts w:ascii="Times New Roman" w:hAnsi="Times New Roman" w:cs="Times New Roman"/>
          <w:sz w:val="24"/>
          <w:szCs w:val="24"/>
        </w:rPr>
        <w:t xml:space="preserve"> kodlu “Doküman Kontrolü ve Kayıt Prosedürü”nde açıklanmıştır.</w:t>
      </w:r>
    </w:p>
    <w:p w:rsidR="000A5A8A" w:rsidRPr="004F119A" w:rsidRDefault="000A5A8A" w:rsidP="007F3244">
      <w:pPr>
        <w:spacing w:after="0" w:line="420" w:lineRule="atLeast"/>
        <w:jc w:val="both"/>
        <w:rPr>
          <w:rFonts w:ascii="Times New Roman" w:hAnsi="Times New Roman" w:cs="Times New Roman"/>
          <w:sz w:val="24"/>
          <w:szCs w:val="24"/>
        </w:rPr>
      </w:pP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sz w:val="24"/>
          <w:szCs w:val="24"/>
        </w:rPr>
      </w:pPr>
      <w:r w:rsidRPr="004F119A">
        <w:rPr>
          <w:rFonts w:ascii="Times New Roman" w:hAnsi="Times New Roman" w:cs="Times New Roman"/>
          <w:b/>
          <w:sz w:val="24"/>
          <w:szCs w:val="24"/>
        </w:rPr>
        <w:t>Organizasyon Şeması ve İş Tanımları</w:t>
      </w:r>
    </w:p>
    <w:p w:rsidR="000A5A8A" w:rsidRPr="004F119A" w:rsidRDefault="00883DA1" w:rsidP="000A5A8A">
      <w:pPr>
        <w:pStyle w:val="ListeParagraf"/>
        <w:spacing w:after="0" w:line="420" w:lineRule="atLeast"/>
        <w:ind w:left="153"/>
        <w:jc w:val="both"/>
        <w:rPr>
          <w:rFonts w:ascii="Times New Roman" w:hAnsi="Times New Roman" w:cs="Times New Roman"/>
          <w:sz w:val="24"/>
          <w:szCs w:val="24"/>
        </w:rPr>
      </w:pPr>
      <w:r>
        <w:rPr>
          <w:rFonts w:ascii="Times New Roman" w:hAnsi="Times New Roman" w:cs="Times New Roman"/>
          <w:sz w:val="24"/>
          <w:szCs w:val="24"/>
        </w:rPr>
        <w:t>Tekirdağ</w:t>
      </w:r>
      <w:r w:rsidR="000A5A8A" w:rsidRPr="004F119A">
        <w:rPr>
          <w:rFonts w:ascii="Times New Roman" w:hAnsi="Times New Roman" w:cs="Times New Roman"/>
          <w:sz w:val="24"/>
          <w:szCs w:val="24"/>
        </w:rPr>
        <w:t xml:space="preserve"> İl Gıda, Tarım ve Hayvancılık Müdürlüğü organizasyon yapısını ve bu yapı içerisindeki tüm yetki ve sorumlulukların ayrı ayrı tanımlarını içerir.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Talimatlar</w:t>
      </w:r>
    </w:p>
    <w:p w:rsidR="000A5A8A" w:rsidRPr="004F119A" w:rsidRDefault="000A5A8A" w:rsidP="000A5A8A">
      <w:pPr>
        <w:pStyle w:val="ListeParagraf"/>
        <w:spacing w:after="0" w:line="420" w:lineRule="atLeast"/>
        <w:ind w:left="153"/>
        <w:jc w:val="both"/>
        <w:rPr>
          <w:rFonts w:ascii="Times New Roman" w:hAnsi="Times New Roman" w:cs="Times New Roman"/>
          <w:sz w:val="24"/>
          <w:szCs w:val="24"/>
        </w:rPr>
      </w:pPr>
      <w:r w:rsidRPr="004F119A">
        <w:rPr>
          <w:rFonts w:ascii="Times New Roman" w:hAnsi="Times New Roman" w:cs="Times New Roman"/>
          <w:sz w:val="24"/>
          <w:szCs w:val="24"/>
        </w:rPr>
        <w:t>Kalite Sistem Prosedürlerinde bahsedilen veya bağımsız operasyonların / çalışmaların nasıl yapıldığını tanımlar.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Formlar</w:t>
      </w:r>
    </w:p>
    <w:p w:rsidR="000A5A8A" w:rsidRPr="004F119A" w:rsidRDefault="000A5A8A" w:rsidP="000A5A8A">
      <w:pPr>
        <w:pStyle w:val="ListeParagraf"/>
        <w:spacing w:after="0" w:line="420" w:lineRule="atLeast"/>
        <w:ind w:left="153"/>
        <w:jc w:val="both"/>
        <w:rPr>
          <w:rFonts w:ascii="Times New Roman" w:hAnsi="Times New Roman" w:cs="Times New Roman"/>
          <w:sz w:val="24"/>
          <w:szCs w:val="24"/>
        </w:rPr>
      </w:pPr>
      <w:r w:rsidRPr="004F119A">
        <w:rPr>
          <w:rFonts w:ascii="Times New Roman" w:hAnsi="Times New Roman" w:cs="Times New Roman"/>
          <w:sz w:val="24"/>
          <w:szCs w:val="24"/>
        </w:rPr>
        <w:t>Kayıtların tutulması için oluşturulan ve belirli bir formatı olan dokümanlardır.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Listeler</w:t>
      </w:r>
    </w:p>
    <w:p w:rsidR="000A5A8A" w:rsidRPr="004F119A" w:rsidRDefault="000A5A8A" w:rsidP="000A5A8A">
      <w:pPr>
        <w:pStyle w:val="ListeParagraf"/>
        <w:spacing w:after="0" w:line="420" w:lineRule="atLeast"/>
        <w:ind w:left="153"/>
        <w:jc w:val="both"/>
        <w:rPr>
          <w:rFonts w:ascii="Times New Roman" w:hAnsi="Times New Roman" w:cs="Times New Roman"/>
          <w:sz w:val="24"/>
          <w:szCs w:val="24"/>
        </w:rPr>
      </w:pPr>
      <w:r w:rsidRPr="004F119A">
        <w:rPr>
          <w:rFonts w:ascii="Times New Roman" w:hAnsi="Times New Roman" w:cs="Times New Roman"/>
          <w:sz w:val="24"/>
          <w:szCs w:val="24"/>
        </w:rPr>
        <w:t>Kalite Sisteminin uygulanması sırasında ihtiyaç duyulan verilerin toplu olarak gösterildiği kontrollü dokümanlardır.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Tablolar</w:t>
      </w:r>
    </w:p>
    <w:p w:rsidR="000A5A8A" w:rsidRPr="004F119A" w:rsidRDefault="000A5A8A" w:rsidP="000A5A8A">
      <w:pPr>
        <w:pStyle w:val="ListeParagraf"/>
        <w:spacing w:after="0" w:line="420" w:lineRule="atLeast"/>
        <w:ind w:left="153"/>
        <w:jc w:val="both"/>
        <w:rPr>
          <w:rFonts w:ascii="Times New Roman" w:hAnsi="Times New Roman" w:cs="Times New Roman"/>
          <w:sz w:val="24"/>
          <w:szCs w:val="24"/>
        </w:rPr>
      </w:pPr>
      <w:r w:rsidRPr="004F119A">
        <w:rPr>
          <w:rFonts w:ascii="Times New Roman" w:hAnsi="Times New Roman" w:cs="Times New Roman"/>
          <w:sz w:val="24"/>
          <w:szCs w:val="24"/>
        </w:rPr>
        <w:lastRenderedPageBreak/>
        <w:t>Çeşitli veri grupları içeren kontrollü dokümanlardır. Genellikle birden fazla parametre vardır.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sz w:val="24"/>
          <w:szCs w:val="24"/>
        </w:rPr>
      </w:pPr>
      <w:r w:rsidRPr="004F119A">
        <w:rPr>
          <w:rFonts w:ascii="Times New Roman" w:hAnsi="Times New Roman" w:cs="Times New Roman"/>
          <w:b/>
          <w:sz w:val="24"/>
          <w:szCs w:val="24"/>
        </w:rPr>
        <w:t>Kalite Prosedürleri</w:t>
      </w:r>
    </w:p>
    <w:p w:rsidR="000A5A8A" w:rsidRPr="004F119A" w:rsidRDefault="000A5A8A" w:rsidP="000A5A8A">
      <w:pPr>
        <w:pStyle w:val="ListeParagraf"/>
        <w:spacing w:after="0" w:line="420" w:lineRule="atLeast"/>
        <w:ind w:left="153"/>
        <w:jc w:val="both"/>
        <w:rPr>
          <w:rFonts w:ascii="Times New Roman" w:hAnsi="Times New Roman" w:cs="Times New Roman"/>
          <w:sz w:val="24"/>
          <w:szCs w:val="24"/>
        </w:rPr>
      </w:pPr>
      <w:r w:rsidRPr="004F119A">
        <w:rPr>
          <w:rFonts w:ascii="Times New Roman" w:hAnsi="Times New Roman" w:cs="Times New Roman"/>
          <w:sz w:val="24"/>
          <w:szCs w:val="24"/>
        </w:rPr>
        <w:t>İlgili faaliyetlerin kimin tarafından, ne zaman, nasıl yapılacağını belirtir. Prosedürlerin listesi Kalite El Kitabı Ekler Bölümü’nde verilmiştir.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Süreç Tanımları</w:t>
      </w:r>
    </w:p>
    <w:p w:rsidR="000A5A8A" w:rsidRPr="004F119A" w:rsidRDefault="000A5A8A" w:rsidP="000A5A8A">
      <w:pPr>
        <w:pStyle w:val="ListeParagraf"/>
        <w:spacing w:after="0" w:line="420" w:lineRule="atLeast"/>
        <w:ind w:left="153"/>
        <w:jc w:val="both"/>
        <w:rPr>
          <w:rFonts w:ascii="Times New Roman" w:hAnsi="Times New Roman" w:cs="Times New Roman"/>
          <w:sz w:val="24"/>
          <w:szCs w:val="24"/>
        </w:rPr>
      </w:pPr>
      <w:r w:rsidRPr="004F119A">
        <w:rPr>
          <w:rFonts w:ascii="Times New Roman" w:hAnsi="Times New Roman" w:cs="Times New Roman"/>
          <w:sz w:val="24"/>
          <w:szCs w:val="24"/>
        </w:rPr>
        <w:t>Süreçlerin girdini, çıktılarını, sahiplerini, birbirleri ile etkileşimini ve etkileşim tariflerinin, performans ölçüm kriterlerinin belirtildiği dokümanlardır.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İş Akış Şemaları</w:t>
      </w:r>
    </w:p>
    <w:p w:rsidR="000A5A8A" w:rsidRPr="004F119A" w:rsidRDefault="000A5A8A" w:rsidP="000A5A8A">
      <w:pPr>
        <w:pStyle w:val="ListeParagraf"/>
        <w:spacing w:after="0" w:line="420" w:lineRule="atLeast"/>
        <w:ind w:left="153"/>
        <w:jc w:val="both"/>
        <w:rPr>
          <w:rFonts w:ascii="Times New Roman" w:hAnsi="Times New Roman" w:cs="Times New Roman"/>
          <w:sz w:val="24"/>
          <w:szCs w:val="24"/>
        </w:rPr>
      </w:pPr>
      <w:r w:rsidRPr="004F119A">
        <w:rPr>
          <w:rFonts w:ascii="Times New Roman" w:hAnsi="Times New Roman" w:cs="Times New Roman"/>
          <w:sz w:val="24"/>
          <w:szCs w:val="24"/>
        </w:rPr>
        <w:t>Süreçlerin işleyişini, birbirleri ile etkileşimini gösteren şematik diyagramlardır.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İyileştirme Planları</w:t>
      </w:r>
    </w:p>
    <w:p w:rsidR="000A5A8A" w:rsidRPr="004F119A" w:rsidRDefault="003303B8" w:rsidP="000A5A8A">
      <w:pPr>
        <w:pStyle w:val="ListeParagraf"/>
        <w:spacing w:after="0" w:line="420" w:lineRule="atLeast"/>
        <w:ind w:left="153"/>
        <w:jc w:val="both"/>
        <w:rPr>
          <w:rFonts w:ascii="Times New Roman" w:hAnsi="Times New Roman" w:cs="Times New Roman"/>
          <w:sz w:val="24"/>
          <w:szCs w:val="24"/>
        </w:rPr>
      </w:pPr>
      <w:r>
        <w:rPr>
          <w:rFonts w:ascii="Times New Roman" w:hAnsi="Times New Roman" w:cs="Times New Roman"/>
          <w:sz w:val="24"/>
          <w:szCs w:val="24"/>
        </w:rPr>
        <w:t xml:space="preserve">Tekirdağ </w:t>
      </w:r>
      <w:r w:rsidR="000A5A8A" w:rsidRPr="004F119A">
        <w:rPr>
          <w:rFonts w:ascii="Times New Roman" w:hAnsi="Times New Roman" w:cs="Times New Roman"/>
          <w:sz w:val="24"/>
          <w:szCs w:val="24"/>
        </w:rPr>
        <w:t>İl Gıda, Tarım ve Hayvancılık Müdürlüğü hizmet alanlara sunduğu hizmetler kalitesini sağlamak için, hizmetlerinin müşteriye ulaşıncaya kadar geçirdiği evrelerdeki kontrol noktalarını belirler, süreçlerini geliştirebilmek için iyileştirme planları oluşturur, uygulanmasını sağlar.</w:t>
      </w:r>
    </w:p>
    <w:p w:rsidR="000A5A8A" w:rsidRPr="004F119A" w:rsidRDefault="000A5A8A" w:rsidP="000A5A8A">
      <w:pPr>
        <w:pStyle w:val="ListeParagraf"/>
        <w:numPr>
          <w:ilvl w:val="0"/>
          <w:numId w:val="34"/>
        </w:num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Risk Eylem Planları</w:t>
      </w:r>
    </w:p>
    <w:p w:rsidR="00D94BE1" w:rsidRPr="004F119A" w:rsidRDefault="000A5A8A" w:rsidP="00D94BE1">
      <w:pPr>
        <w:pStyle w:val="ListeParagraf"/>
        <w:spacing w:after="0" w:line="420" w:lineRule="atLeast"/>
        <w:ind w:left="153"/>
        <w:jc w:val="both"/>
        <w:rPr>
          <w:rFonts w:ascii="Times New Roman" w:hAnsi="Times New Roman" w:cs="Times New Roman"/>
          <w:sz w:val="24"/>
          <w:szCs w:val="24"/>
        </w:rPr>
      </w:pPr>
      <w:r w:rsidRPr="004F119A">
        <w:rPr>
          <w:rFonts w:ascii="Times New Roman" w:hAnsi="Times New Roman" w:cs="Times New Roman"/>
          <w:sz w:val="24"/>
          <w:szCs w:val="24"/>
        </w:rPr>
        <w:t>Tespit edilen operasyonel risklerin, oluşmadan önlem alınması yönelik oluşturulmuş eylem planlarıdır.</w:t>
      </w:r>
    </w:p>
    <w:p w:rsidR="00D94BE1" w:rsidRPr="004F119A" w:rsidRDefault="00D94BE1" w:rsidP="00D94BE1">
      <w:pPr>
        <w:spacing w:after="0" w:line="420" w:lineRule="atLeast"/>
        <w:ind w:left="-567" w:firstLine="567"/>
        <w:jc w:val="both"/>
        <w:rPr>
          <w:rFonts w:ascii="Times New Roman" w:hAnsi="Times New Roman" w:cs="Times New Roman"/>
          <w:sz w:val="24"/>
          <w:szCs w:val="24"/>
        </w:rPr>
      </w:pPr>
    </w:p>
    <w:p w:rsidR="00D94BE1" w:rsidRPr="004F119A" w:rsidRDefault="00D94BE1" w:rsidP="00D94BE1">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7.5.2 OLUŞTURMA VE GÜNCELLEME</w:t>
      </w:r>
    </w:p>
    <w:p w:rsidR="000A5A8A" w:rsidRPr="004F119A" w:rsidRDefault="000A5A8A" w:rsidP="00D94BE1">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KYS doküman yapısının oluşturulması, formatı</w:t>
      </w:r>
      <w:r w:rsidR="00FA1507">
        <w:rPr>
          <w:rFonts w:ascii="Times New Roman" w:hAnsi="Times New Roman" w:cs="Times New Roman"/>
          <w:sz w:val="24"/>
          <w:szCs w:val="24"/>
        </w:rPr>
        <w:t>, güncelleme yöntemleri GTHB_ 59</w:t>
      </w:r>
      <w:r w:rsidRPr="004F119A">
        <w:rPr>
          <w:rFonts w:ascii="Times New Roman" w:hAnsi="Times New Roman" w:cs="Times New Roman"/>
          <w:sz w:val="24"/>
          <w:szCs w:val="24"/>
        </w:rPr>
        <w:t>_İLM_PRD.0</w:t>
      </w:r>
      <w:r w:rsidR="00642784" w:rsidRPr="004F119A">
        <w:rPr>
          <w:rFonts w:ascii="Times New Roman" w:hAnsi="Times New Roman" w:cs="Times New Roman"/>
          <w:sz w:val="24"/>
          <w:szCs w:val="24"/>
        </w:rPr>
        <w:t>3</w:t>
      </w:r>
      <w:r w:rsidRPr="004F119A">
        <w:rPr>
          <w:rFonts w:ascii="Times New Roman" w:hAnsi="Times New Roman" w:cs="Times New Roman"/>
          <w:sz w:val="24"/>
          <w:szCs w:val="24"/>
        </w:rPr>
        <w:t xml:space="preserve"> no.lu Doküman Kontrolü ve Kayıt Prosedüründe açıklanmıştır.</w:t>
      </w:r>
    </w:p>
    <w:p w:rsidR="000A5A8A" w:rsidRPr="004F119A" w:rsidRDefault="000A5A8A" w:rsidP="000A5A8A">
      <w:pPr>
        <w:spacing w:after="0" w:line="420" w:lineRule="atLeast"/>
        <w:ind w:left="-567"/>
        <w:jc w:val="both"/>
        <w:rPr>
          <w:rFonts w:ascii="Times New Roman" w:hAnsi="Times New Roman" w:cs="Times New Roman"/>
          <w:sz w:val="24"/>
          <w:szCs w:val="24"/>
        </w:rPr>
      </w:pPr>
    </w:p>
    <w:p w:rsidR="000A5A8A" w:rsidRPr="004F119A" w:rsidRDefault="000A5A8A" w:rsidP="00D94BE1">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7.5.3 DOKÜMANTE EDİLMİŞ BİLGİNİN KONTROLÜ</w:t>
      </w:r>
    </w:p>
    <w:p w:rsidR="000A5A8A" w:rsidRPr="004F119A" w:rsidRDefault="000A5A8A" w:rsidP="00D94BE1">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KYS dokümanlarının dağıtımı, erişimi, revizyonu ve dış kaynaklı dokümante edilmiş bilginin güncellik yöntemi ve uygunluğun delili olarak muhafaza edilen dokümante edilmiş bilginin istenmeyen değişi</w:t>
      </w:r>
      <w:r w:rsidR="00443B80">
        <w:rPr>
          <w:rFonts w:ascii="Times New Roman" w:hAnsi="Times New Roman" w:cs="Times New Roman"/>
          <w:sz w:val="24"/>
          <w:szCs w:val="24"/>
        </w:rPr>
        <w:t>kliklere karşı korunması GTHB_ 59</w:t>
      </w:r>
      <w:r w:rsidRPr="004F119A">
        <w:rPr>
          <w:rFonts w:ascii="Times New Roman" w:hAnsi="Times New Roman" w:cs="Times New Roman"/>
          <w:sz w:val="24"/>
          <w:szCs w:val="24"/>
        </w:rPr>
        <w:t>_İLM_PRD.0</w:t>
      </w:r>
      <w:r w:rsidR="00642784" w:rsidRPr="004F119A">
        <w:rPr>
          <w:rFonts w:ascii="Times New Roman" w:hAnsi="Times New Roman" w:cs="Times New Roman"/>
          <w:sz w:val="24"/>
          <w:szCs w:val="24"/>
        </w:rPr>
        <w:t>3</w:t>
      </w:r>
      <w:r w:rsidRPr="004F119A">
        <w:rPr>
          <w:rFonts w:ascii="Times New Roman" w:hAnsi="Times New Roman" w:cs="Times New Roman"/>
          <w:sz w:val="24"/>
          <w:szCs w:val="24"/>
        </w:rPr>
        <w:t xml:space="preserve"> no.lu Doküman Kontrolü ve Kayıt Prosedüründe açıklanmıştır. Söz konusu dokümanların muhafazası EBYS üzerinden yapılmaktadır.</w:t>
      </w:r>
    </w:p>
    <w:p w:rsidR="000A5A8A" w:rsidRPr="004F119A" w:rsidRDefault="000A5A8A" w:rsidP="000A5A8A">
      <w:pPr>
        <w:spacing w:after="0" w:line="420" w:lineRule="atLeast"/>
        <w:ind w:left="-567"/>
        <w:jc w:val="both"/>
        <w:rPr>
          <w:rFonts w:ascii="Times New Roman" w:hAnsi="Times New Roman" w:cs="Times New Roman"/>
          <w:sz w:val="24"/>
          <w:szCs w:val="24"/>
        </w:rPr>
      </w:pPr>
    </w:p>
    <w:p w:rsidR="000A5A8A" w:rsidRPr="004F119A" w:rsidRDefault="000A5A8A" w:rsidP="00D94BE1">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8. OPERASYON</w:t>
      </w:r>
    </w:p>
    <w:p w:rsidR="000A5A8A" w:rsidRPr="004F119A" w:rsidRDefault="000A5A8A" w:rsidP="00D94BE1">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8.1 OPERASYONEL PLANLAMA VE KONTROL</w:t>
      </w:r>
    </w:p>
    <w:p w:rsidR="000A5A8A" w:rsidRPr="004F119A" w:rsidRDefault="000A5A8A" w:rsidP="00D94BE1">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İl Müdürlüğümüzde sunulan tüm hizmetler için iş akışları ve süreç tanımları oluşturulmuş ve bu süreçler için riskler belirlenmiştir. İl Müdürlüğümüzce tespit edilen süreçlerde mevzuat kısıtı, hizmet alan ihtiyaç ve beklentileri Hizmet Standartları Tablosu ve Kalite Hedefleri doğrultusunda hizmet şartları belirlenmiştir. Hizmetlerin belirlenen şartlara uygunluğu için kontroller yapılmaktadır. Bazı hizmetlerimiz dış kaynaklı olarak gerçekleştirilebilmektedir. Bu hizmetlere ait şartnameler ve protokoller, titizlikle hazırlanmakta ve kabulleri yapılmaktadır.</w:t>
      </w:r>
    </w:p>
    <w:p w:rsidR="000A5A8A" w:rsidRPr="004F119A" w:rsidRDefault="000A5A8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Referans Dokümanlar:</w:t>
      </w:r>
    </w:p>
    <w:p w:rsidR="000A5A8A" w:rsidRPr="004F119A" w:rsidRDefault="000A5A8A" w:rsidP="000A5A8A">
      <w:pPr>
        <w:pStyle w:val="ListeParagraf"/>
        <w:numPr>
          <w:ilvl w:val="0"/>
          <w:numId w:val="3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Süreç Tanım Formu</w:t>
      </w:r>
    </w:p>
    <w:p w:rsidR="000A5A8A" w:rsidRPr="004F119A" w:rsidRDefault="000A5A8A" w:rsidP="000A5A8A">
      <w:pPr>
        <w:pStyle w:val="ListeParagraf"/>
        <w:numPr>
          <w:ilvl w:val="0"/>
          <w:numId w:val="3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4734 Sayılı Kamu İhale Kanunu</w:t>
      </w:r>
    </w:p>
    <w:p w:rsidR="000A5A8A" w:rsidRPr="004F119A" w:rsidRDefault="000A5A8A" w:rsidP="000A5A8A">
      <w:pPr>
        <w:pStyle w:val="ListeParagraf"/>
        <w:numPr>
          <w:ilvl w:val="0"/>
          <w:numId w:val="3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 Akış Şemaları</w:t>
      </w:r>
    </w:p>
    <w:p w:rsidR="000A5A8A" w:rsidRPr="004F119A" w:rsidRDefault="000A5A8A" w:rsidP="000A5A8A">
      <w:pPr>
        <w:pStyle w:val="ListeParagraf"/>
        <w:numPr>
          <w:ilvl w:val="0"/>
          <w:numId w:val="3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Hizmet Standartları Tablosu</w:t>
      </w:r>
    </w:p>
    <w:p w:rsidR="00041FFE" w:rsidRPr="004F119A" w:rsidRDefault="00041FFE" w:rsidP="00041FFE">
      <w:pPr>
        <w:pStyle w:val="ListeParagraf"/>
        <w:spacing w:after="0" w:line="420" w:lineRule="atLeast"/>
        <w:ind w:left="153"/>
        <w:jc w:val="both"/>
        <w:rPr>
          <w:rFonts w:ascii="Times New Roman" w:hAnsi="Times New Roman" w:cs="Times New Roman"/>
          <w:sz w:val="24"/>
          <w:szCs w:val="24"/>
        </w:rPr>
      </w:pPr>
    </w:p>
    <w:p w:rsidR="000A5A8A" w:rsidRPr="004F119A" w:rsidRDefault="000A5A8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8.2 ÜRÜN VE HİZMET İÇİN ŞARTLAR</w:t>
      </w:r>
    </w:p>
    <w:p w:rsidR="00E24ED5" w:rsidRPr="004F119A" w:rsidRDefault="00E24ED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8.2.1 MÜŞTERİ İLE İLETİŞİM</w:t>
      </w:r>
    </w:p>
    <w:p w:rsidR="000A5A8A" w:rsidRPr="004F119A" w:rsidRDefault="000A5A8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sz w:val="24"/>
          <w:szCs w:val="24"/>
        </w:rPr>
        <w:t>İl Müdürlüğümüzde vatandaş ve diğer kamu kurumları ile iletişim, il müdürlüklerinde kurulan yeşil masa, ziyaret, toplantı, yüz yüze görüşme, şahsi dilekçeler ve elektronik ortamda sağlanmaktadır. Şikayetler BİMER, CİMER, MBS, Yeşil Masa, Alo 174 yoluyla ya da elektronik ortamdan alınmaktadır. İl Müdürlüğünün hizmet binasının çeşitli yerlerinde bulunan öneri ve şikayet formları, hem çalışanlar hem de hizmet alan kişiler tarafından doldurulmaktadır. Şikayetler Kalite Yönetim Birimi tarafından incelenmekte ve ilgili şubelere bildirilmektedir.</w:t>
      </w:r>
    </w:p>
    <w:p w:rsidR="00E24ED5" w:rsidRPr="004F119A" w:rsidRDefault="00E24ED5" w:rsidP="00E24ED5">
      <w:pPr>
        <w:spacing w:after="0" w:line="420" w:lineRule="atLeast"/>
        <w:ind w:left="-567"/>
        <w:jc w:val="both"/>
        <w:rPr>
          <w:rFonts w:ascii="Times New Roman" w:hAnsi="Times New Roman" w:cs="Times New Roman"/>
          <w:sz w:val="24"/>
          <w:szCs w:val="24"/>
        </w:rPr>
      </w:pPr>
    </w:p>
    <w:p w:rsidR="00E24ED5" w:rsidRPr="004F119A" w:rsidRDefault="00E24ED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8.2.2 ÜRÜN VE HİZMETE BAĞLI ŞARTLARIN TAYİNİ</w:t>
      </w:r>
    </w:p>
    <w:p w:rsidR="00E24ED5" w:rsidRPr="004F119A" w:rsidRDefault="00E24ED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Kurumumuzun vermiş olduğu hizmetler yasal mevzuatlar çerçevesinde yürütülmektedir.</w:t>
      </w:r>
    </w:p>
    <w:p w:rsidR="00E24ED5" w:rsidRPr="004F119A" w:rsidRDefault="00E24ED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Bakanlığın İcracı Genel Müdürlükler tarafından sunulan hizmetlerin çerçevesini oluşturan;</w:t>
      </w:r>
    </w:p>
    <w:p w:rsidR="00E24ED5"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Bakanlık Strateji Planı</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lastRenderedPageBreak/>
        <w:t>657 Sayılı Devlet Memurları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4734 Sayılı Kamu İhale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4735 Sayılı Kamu İhale Sözleşmeleri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5018 Sayılı Kamu Mali Yönetimi ve Kontrol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5488 Sayılı Tarım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4342 Sayılı Mera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3083 Sayılı Sulama Alanlarında Arazi Düzenlemesine Dair Tarım Reformu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5403 Sayılı Toprak Koruma ve Arazi Kullanımı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639 Sayılı KHK</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Taşra Teşkilatı Görev Yönergesi</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Taşra Teşkilatı İmza ve Yetki Devri Yönergesi</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4081 Sayılı ÇMK</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5199 Sayılı Hayvanları Koruma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1163 Sayılı Kooperatifler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5262 Sayılı Organik Tarım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1380 Sayılı Su Ürünleri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4572 Sayılı Tarım Satış Kooperatif ve Birlikleri Hakkında Kanun</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5363 Sayılı Tarım Sigortaları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5300 Sayılı Tarım Ürünleri Lisanslı Depoculuk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5200 Sayılı Tarımsal Üretici Birlikleri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5553 Sayılı Tohumculuk Kanunu</w:t>
      </w:r>
    </w:p>
    <w:p w:rsidR="007F3244" w:rsidRPr="004F119A" w:rsidRDefault="007F3244" w:rsidP="007F3244">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5996 Sayılı Veteriner Hizmetleri, Bitki Sağlığı, Gıda ve Yem Kanunu</w:t>
      </w:r>
    </w:p>
    <w:p w:rsidR="00475948" w:rsidRPr="004F119A" w:rsidRDefault="007F3244" w:rsidP="00475948">
      <w:pPr>
        <w:pStyle w:val="ListeParagraf"/>
        <w:numPr>
          <w:ilvl w:val="0"/>
          <w:numId w:val="42"/>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5402 Sayılı Yeni Bitki Çeşitlerine Ait Islahçı Hakların Korunmasına İlişkin Kanun</w:t>
      </w:r>
    </w:p>
    <w:p w:rsidR="00475948" w:rsidRPr="004F119A" w:rsidRDefault="00475948" w:rsidP="00475948">
      <w:pPr>
        <w:spacing w:after="0" w:line="420" w:lineRule="atLeast"/>
        <w:ind w:left="360"/>
        <w:jc w:val="both"/>
        <w:rPr>
          <w:rFonts w:ascii="Times New Roman" w:hAnsi="Times New Roman" w:cs="Times New Roman"/>
          <w:sz w:val="24"/>
          <w:szCs w:val="24"/>
        </w:rPr>
      </w:pPr>
    </w:p>
    <w:p w:rsidR="00475948" w:rsidRPr="004F119A" w:rsidRDefault="00475948" w:rsidP="00475948">
      <w:pPr>
        <w:spacing w:after="0" w:line="420" w:lineRule="atLeast"/>
        <w:ind w:left="360"/>
        <w:jc w:val="both"/>
        <w:rPr>
          <w:rFonts w:ascii="Times New Roman" w:hAnsi="Times New Roman" w:cs="Times New Roman"/>
          <w:sz w:val="24"/>
          <w:szCs w:val="24"/>
        </w:rPr>
      </w:pPr>
      <w:r w:rsidRPr="004F119A">
        <w:rPr>
          <w:rFonts w:ascii="Times New Roman" w:hAnsi="Times New Roman" w:cs="Times New Roman"/>
          <w:sz w:val="24"/>
          <w:szCs w:val="24"/>
        </w:rPr>
        <w:t>İlgili kanun, kanun hükmünde kararname, tüzük, yönetmelik, tebliğ ve Bakanlar Kurulu</w:t>
      </w:r>
    </w:p>
    <w:p w:rsidR="007F3244" w:rsidRPr="004F119A" w:rsidRDefault="00475948" w:rsidP="00475948">
      <w:pPr>
        <w:spacing w:after="0" w:line="420" w:lineRule="atLeast"/>
        <w:ind w:left="360"/>
        <w:jc w:val="both"/>
        <w:rPr>
          <w:rFonts w:ascii="Times New Roman" w:hAnsi="Times New Roman" w:cs="Times New Roman"/>
          <w:sz w:val="24"/>
          <w:szCs w:val="24"/>
        </w:rPr>
      </w:pPr>
      <w:r w:rsidRPr="004F119A">
        <w:rPr>
          <w:rFonts w:ascii="Times New Roman" w:hAnsi="Times New Roman" w:cs="Times New Roman"/>
          <w:sz w:val="24"/>
          <w:szCs w:val="24"/>
        </w:rPr>
        <w:t>Kararları Başbakanlık Mevzuatı Geliştirme ve Yayın Genel Müdürlüğü Mevzuat Bilgi Sisteminden güncellenmektedir.</w:t>
      </w:r>
    </w:p>
    <w:p w:rsidR="00E24ED5" w:rsidRPr="004F119A" w:rsidRDefault="00E24ED5" w:rsidP="00475948">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8.2.3 ÜRÜN VE HİZMETLER İÇİN ŞARTLARIN GÖZDEN GEÇİRİLMESİ</w:t>
      </w:r>
    </w:p>
    <w:p w:rsidR="00E24ED5" w:rsidRPr="004F119A" w:rsidRDefault="00E24ED5" w:rsidP="00475948">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lastRenderedPageBreak/>
        <w:t>İl Müdürlüğümüzde sunulan tüm hizmetler ilgili mevzuat çerçevesinde gerçekleştirilir. Hizmetin sunum şekli ve süresi güvence altındadır. İl Müdürlüğümüze yapılan tüm başvurular ilgili şubelerce mevzuatına göre değerlendirilir ve cevaplandırılır. Mevzuata uygun olmayan talepler ilgili şubelerce reddedilir ve başvuru sahibi bilgilendirilir. Hizmetlerimizle ilgili iş akışları ve diğer destek dokümanları mevzuat şartlarına göre hazırlanmakta ve kontrol edilmektedir.</w:t>
      </w:r>
    </w:p>
    <w:p w:rsidR="00E24ED5" w:rsidRPr="004F119A" w:rsidRDefault="00E24ED5" w:rsidP="00E24ED5">
      <w:pPr>
        <w:spacing w:after="0" w:line="420" w:lineRule="atLeast"/>
        <w:ind w:left="-567"/>
        <w:jc w:val="both"/>
        <w:rPr>
          <w:rFonts w:ascii="Times New Roman" w:hAnsi="Times New Roman" w:cs="Times New Roman"/>
          <w:sz w:val="24"/>
          <w:szCs w:val="24"/>
        </w:rPr>
      </w:pPr>
    </w:p>
    <w:p w:rsidR="00475948" w:rsidRPr="004F119A" w:rsidRDefault="00475948" w:rsidP="00E24ED5">
      <w:pPr>
        <w:spacing w:after="0" w:line="420" w:lineRule="atLeast"/>
        <w:ind w:left="-567"/>
        <w:jc w:val="both"/>
        <w:rPr>
          <w:rFonts w:ascii="Times New Roman" w:hAnsi="Times New Roman" w:cs="Times New Roman"/>
          <w:b/>
          <w:sz w:val="24"/>
          <w:szCs w:val="24"/>
        </w:rPr>
      </w:pPr>
    </w:p>
    <w:p w:rsidR="00475948" w:rsidRPr="004F119A" w:rsidRDefault="00475948" w:rsidP="00E24ED5">
      <w:pPr>
        <w:spacing w:after="0" w:line="420" w:lineRule="atLeast"/>
        <w:ind w:left="-567"/>
        <w:jc w:val="both"/>
        <w:rPr>
          <w:rFonts w:ascii="Times New Roman" w:hAnsi="Times New Roman" w:cs="Times New Roman"/>
          <w:b/>
          <w:sz w:val="24"/>
          <w:szCs w:val="24"/>
        </w:rPr>
      </w:pPr>
    </w:p>
    <w:p w:rsidR="00E24ED5" w:rsidRPr="004F119A" w:rsidRDefault="00E24ED5" w:rsidP="00475948">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8.2.4 ÜRÜN VE HİZMETLER İÇİN ŞARTLARIN DEĞİŞMESİ</w:t>
      </w:r>
    </w:p>
    <w:p w:rsidR="00E24ED5" w:rsidRPr="004F119A" w:rsidRDefault="00E24ED5" w:rsidP="00475948">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 xml:space="preserve">Hizmetlerin çerçevesini </w:t>
      </w:r>
      <w:r w:rsidR="006574B3">
        <w:rPr>
          <w:rFonts w:ascii="Times New Roman" w:hAnsi="Times New Roman" w:cs="Times New Roman"/>
          <w:sz w:val="24"/>
          <w:szCs w:val="24"/>
        </w:rPr>
        <w:t>oluşturan yasal mevzuat, GTHB.59</w:t>
      </w:r>
      <w:r w:rsidRPr="004F119A">
        <w:rPr>
          <w:rFonts w:ascii="Times New Roman" w:hAnsi="Times New Roman" w:cs="Times New Roman"/>
          <w:sz w:val="24"/>
          <w:szCs w:val="24"/>
        </w:rPr>
        <w:t>.İLM.İKS/KYS.FRM</w:t>
      </w:r>
      <w:r w:rsidR="004F4DD0" w:rsidRPr="004F119A">
        <w:rPr>
          <w:rFonts w:ascii="Times New Roman" w:hAnsi="Times New Roman" w:cs="Times New Roman"/>
          <w:sz w:val="24"/>
          <w:szCs w:val="24"/>
        </w:rPr>
        <w:t>.06</w:t>
      </w:r>
      <w:r w:rsidRPr="004F119A">
        <w:rPr>
          <w:rFonts w:ascii="Times New Roman" w:hAnsi="Times New Roman" w:cs="Times New Roman"/>
          <w:sz w:val="24"/>
          <w:szCs w:val="24"/>
        </w:rPr>
        <w:t xml:space="preserve"> kodlu Dış</w:t>
      </w:r>
      <w:r w:rsidR="004F4DD0" w:rsidRPr="004F119A">
        <w:rPr>
          <w:rFonts w:ascii="Times New Roman" w:hAnsi="Times New Roman" w:cs="Times New Roman"/>
          <w:sz w:val="24"/>
          <w:szCs w:val="24"/>
        </w:rPr>
        <w:t xml:space="preserve"> Kaynaklı Dokümant </w:t>
      </w:r>
      <w:r w:rsidRPr="004F119A">
        <w:rPr>
          <w:rFonts w:ascii="Times New Roman" w:hAnsi="Times New Roman" w:cs="Times New Roman"/>
          <w:sz w:val="24"/>
          <w:szCs w:val="24"/>
        </w:rPr>
        <w:t>Listesi Formunda bulunur ve güncellikleri ilgili prosedürde belirtilen şekilde takip edilir. Değişiklik durumunda ilgili personel bilgilendirilir ve gerekirse KYS dokümanları revize edilir.</w:t>
      </w:r>
    </w:p>
    <w:p w:rsidR="00E24ED5" w:rsidRPr="004F119A" w:rsidRDefault="00E24ED5" w:rsidP="00E24ED5">
      <w:pPr>
        <w:spacing w:after="0" w:line="420" w:lineRule="atLeast"/>
        <w:ind w:left="-567"/>
        <w:jc w:val="both"/>
        <w:rPr>
          <w:rFonts w:ascii="Times New Roman" w:hAnsi="Times New Roman" w:cs="Times New Roman"/>
          <w:sz w:val="24"/>
          <w:szCs w:val="24"/>
        </w:rPr>
      </w:pPr>
    </w:p>
    <w:p w:rsidR="00041FFE" w:rsidRPr="004F119A" w:rsidRDefault="00041FFE" w:rsidP="00E24ED5">
      <w:pPr>
        <w:spacing w:after="0" w:line="420" w:lineRule="atLeast"/>
        <w:ind w:left="-567"/>
        <w:jc w:val="both"/>
        <w:rPr>
          <w:rFonts w:ascii="Times New Roman" w:hAnsi="Times New Roman" w:cs="Times New Roman"/>
          <w:sz w:val="24"/>
          <w:szCs w:val="24"/>
        </w:rPr>
      </w:pPr>
    </w:p>
    <w:p w:rsidR="00E24ED5" w:rsidRPr="004F119A" w:rsidRDefault="00E24ED5" w:rsidP="00475948">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8.3 HİZMETİN TASARIMI VE GELİŞTİRİLMESİ</w:t>
      </w:r>
    </w:p>
    <w:p w:rsidR="00E24ED5" w:rsidRPr="004F119A" w:rsidRDefault="00E24ED5" w:rsidP="00475948">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Hariç tutulmuştur.</w:t>
      </w:r>
    </w:p>
    <w:p w:rsidR="00E24ED5" w:rsidRPr="004F119A" w:rsidRDefault="00E24ED5" w:rsidP="00E24ED5">
      <w:pPr>
        <w:spacing w:after="0" w:line="420" w:lineRule="atLeast"/>
        <w:ind w:left="-567"/>
        <w:jc w:val="both"/>
        <w:rPr>
          <w:rFonts w:ascii="Times New Roman" w:hAnsi="Times New Roman" w:cs="Times New Roman"/>
          <w:b/>
          <w:sz w:val="24"/>
          <w:szCs w:val="24"/>
        </w:rPr>
      </w:pPr>
    </w:p>
    <w:p w:rsidR="00E24ED5" w:rsidRPr="004F119A" w:rsidRDefault="00E24ED5" w:rsidP="00475948">
      <w:pPr>
        <w:spacing w:after="0" w:line="420" w:lineRule="atLeast"/>
        <w:ind w:left="-567" w:firstLine="567"/>
        <w:jc w:val="both"/>
        <w:rPr>
          <w:rFonts w:ascii="Times New Roman" w:hAnsi="Times New Roman" w:cs="Times New Roman"/>
          <w:b/>
          <w:sz w:val="24"/>
          <w:szCs w:val="24"/>
        </w:rPr>
      </w:pPr>
      <w:r w:rsidRPr="004F119A">
        <w:rPr>
          <w:rFonts w:ascii="Times New Roman" w:hAnsi="Times New Roman" w:cs="Times New Roman"/>
          <w:b/>
          <w:sz w:val="24"/>
          <w:szCs w:val="24"/>
        </w:rPr>
        <w:t>8.4.1 DIŞARIDAN TEDARİK EDİLEN ÜRÜN, HİZMET VE SÜREÇLERİN KONTROLÜ</w:t>
      </w:r>
    </w:p>
    <w:p w:rsidR="00E24ED5" w:rsidRPr="004F119A" w:rsidRDefault="00E24ED5" w:rsidP="00475948">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İl Müdürlüğümüzde satın alma faaliyetleri bütçe kaynağı göz önünde bulundurularak 4734 Sayılı Kamu İhale Kanunu kapsamında yürütülmektedir. Yasanın gerekleri doğrultusunda gerekli teknik ve idari şartnameler oluşturulur. Şartnamelere göre tedarikçi firma seçimleri gerçekleştirilir. Süreç Tanımı Formunda satın alma ile ilgili izlenmesi gereken kriterler ve izleme yöntemleri belirlenmiştir. İlgili kriterler ölçülmekte ve izlenmektedir.</w:t>
      </w:r>
    </w:p>
    <w:p w:rsidR="00E24ED5" w:rsidRPr="004F119A" w:rsidRDefault="00E24ED5" w:rsidP="00475948">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Satın alma faaliyetleri sonunda performansı uygun bulunmayan tedarikçiler ilgili yasa çerçevesinde değerlendirilir.</w:t>
      </w:r>
    </w:p>
    <w:p w:rsidR="00E24ED5" w:rsidRPr="004F119A" w:rsidRDefault="00E24ED5" w:rsidP="00475948">
      <w:pPr>
        <w:spacing w:after="0" w:line="420" w:lineRule="atLeast"/>
        <w:ind w:left="-567" w:firstLine="567"/>
        <w:jc w:val="both"/>
        <w:rPr>
          <w:rFonts w:ascii="Times New Roman" w:hAnsi="Times New Roman" w:cs="Times New Roman"/>
          <w:sz w:val="24"/>
          <w:szCs w:val="24"/>
        </w:rPr>
      </w:pPr>
      <w:r w:rsidRPr="004F119A">
        <w:rPr>
          <w:rFonts w:ascii="Times New Roman" w:hAnsi="Times New Roman" w:cs="Times New Roman"/>
          <w:sz w:val="24"/>
          <w:szCs w:val="24"/>
        </w:rPr>
        <w:t>Satın alma faaliyetleri</w:t>
      </w:r>
      <w:r w:rsidR="006574B3">
        <w:rPr>
          <w:rFonts w:ascii="Times New Roman" w:hAnsi="Times New Roman" w:cs="Times New Roman"/>
          <w:sz w:val="24"/>
          <w:szCs w:val="24"/>
        </w:rPr>
        <w:t xml:space="preserve"> GTHB_59</w:t>
      </w:r>
      <w:r w:rsidRPr="004F119A">
        <w:rPr>
          <w:rFonts w:ascii="Times New Roman" w:hAnsi="Times New Roman" w:cs="Times New Roman"/>
          <w:sz w:val="24"/>
          <w:szCs w:val="24"/>
        </w:rPr>
        <w:t>_İLM_PRD.0</w:t>
      </w:r>
      <w:r w:rsidR="00642784" w:rsidRPr="004F119A">
        <w:rPr>
          <w:rFonts w:ascii="Times New Roman" w:hAnsi="Times New Roman" w:cs="Times New Roman"/>
          <w:sz w:val="24"/>
          <w:szCs w:val="24"/>
        </w:rPr>
        <w:t>9</w:t>
      </w:r>
      <w:r w:rsidRPr="004F119A">
        <w:rPr>
          <w:rFonts w:ascii="Times New Roman" w:hAnsi="Times New Roman" w:cs="Times New Roman"/>
          <w:sz w:val="24"/>
          <w:szCs w:val="24"/>
        </w:rPr>
        <w:t xml:space="preserve"> no.lu Satın Alma Prosedürüne göre gerçekleştirilmektedir.</w:t>
      </w:r>
    </w:p>
    <w:p w:rsidR="00E24ED5" w:rsidRPr="004F119A" w:rsidRDefault="00E24ED5" w:rsidP="00E24ED5">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b/>
          <w:sz w:val="24"/>
          <w:szCs w:val="24"/>
        </w:rPr>
        <w:lastRenderedPageBreak/>
        <w:t>Referans Dokümanlar:</w:t>
      </w:r>
    </w:p>
    <w:p w:rsidR="00E24ED5" w:rsidRPr="004F119A" w:rsidRDefault="00E24ED5" w:rsidP="00E24ED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4734 Sayılı Kamu İhale Kanunu</w:t>
      </w:r>
    </w:p>
    <w:p w:rsidR="00E24ED5" w:rsidRPr="004F119A" w:rsidRDefault="00B8074D" w:rsidP="00E24ED5">
      <w:pPr>
        <w:pStyle w:val="ListeParagraf"/>
        <w:numPr>
          <w:ilvl w:val="0"/>
          <w:numId w:val="29"/>
        </w:numPr>
        <w:spacing w:after="0" w:line="420" w:lineRule="atLeast"/>
        <w:jc w:val="both"/>
        <w:rPr>
          <w:rFonts w:ascii="Times New Roman" w:hAnsi="Times New Roman" w:cs="Times New Roman"/>
          <w:sz w:val="24"/>
          <w:szCs w:val="24"/>
        </w:rPr>
      </w:pPr>
      <w:r>
        <w:rPr>
          <w:rFonts w:ascii="Times New Roman" w:hAnsi="Times New Roman" w:cs="Times New Roman"/>
          <w:sz w:val="24"/>
          <w:szCs w:val="24"/>
        </w:rPr>
        <w:t>Satın Alma Süreci (GTHB_59</w:t>
      </w:r>
      <w:r w:rsidR="00E24ED5" w:rsidRPr="004F119A">
        <w:rPr>
          <w:rFonts w:ascii="Times New Roman" w:hAnsi="Times New Roman" w:cs="Times New Roman"/>
          <w:sz w:val="24"/>
          <w:szCs w:val="24"/>
        </w:rPr>
        <w:t>_İLM_PRD.0</w:t>
      </w:r>
      <w:r w:rsidR="00642784" w:rsidRPr="004F119A">
        <w:rPr>
          <w:rFonts w:ascii="Times New Roman" w:hAnsi="Times New Roman" w:cs="Times New Roman"/>
          <w:sz w:val="24"/>
          <w:szCs w:val="24"/>
        </w:rPr>
        <w:t>9</w:t>
      </w:r>
      <w:r w:rsidR="00E24ED5" w:rsidRPr="004F119A">
        <w:rPr>
          <w:rFonts w:ascii="Times New Roman" w:hAnsi="Times New Roman" w:cs="Times New Roman"/>
          <w:sz w:val="24"/>
          <w:szCs w:val="24"/>
        </w:rPr>
        <w:t>)</w:t>
      </w:r>
    </w:p>
    <w:p w:rsidR="00E24ED5" w:rsidRPr="004F119A" w:rsidRDefault="00E24ED5" w:rsidP="00E24ED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Şartnameler</w:t>
      </w:r>
    </w:p>
    <w:p w:rsidR="00E24ED5" w:rsidRPr="004F119A" w:rsidRDefault="00E24ED5" w:rsidP="00E24ED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Muayene Komisyonu</w:t>
      </w:r>
    </w:p>
    <w:p w:rsidR="00E24ED5" w:rsidRPr="004F119A" w:rsidRDefault="00E24ED5" w:rsidP="00E24ED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Hakedişler</w:t>
      </w:r>
    </w:p>
    <w:p w:rsidR="00475948" w:rsidRPr="004F119A" w:rsidRDefault="00475948" w:rsidP="00E24ED5">
      <w:pPr>
        <w:spacing w:after="0" w:line="420" w:lineRule="atLeast"/>
        <w:ind w:left="-567"/>
        <w:jc w:val="both"/>
        <w:rPr>
          <w:rFonts w:ascii="Times New Roman" w:hAnsi="Times New Roman" w:cs="Times New Roman"/>
          <w:b/>
          <w:sz w:val="24"/>
          <w:szCs w:val="24"/>
        </w:rPr>
      </w:pPr>
    </w:p>
    <w:p w:rsidR="00475948" w:rsidRPr="004F119A" w:rsidRDefault="00475948" w:rsidP="00E24ED5">
      <w:pPr>
        <w:spacing w:after="0" w:line="420" w:lineRule="atLeast"/>
        <w:ind w:left="-567"/>
        <w:jc w:val="both"/>
        <w:rPr>
          <w:rFonts w:ascii="Times New Roman" w:hAnsi="Times New Roman" w:cs="Times New Roman"/>
          <w:b/>
          <w:sz w:val="24"/>
          <w:szCs w:val="24"/>
        </w:rPr>
      </w:pPr>
    </w:p>
    <w:p w:rsidR="00E24ED5" w:rsidRPr="004F119A" w:rsidRDefault="00E24ED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8.4.2 KONTROLÜN TİPİ VE BOYUTU</w:t>
      </w:r>
    </w:p>
    <w:p w:rsidR="00E24ED5" w:rsidRPr="004F119A" w:rsidRDefault="00E24ED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Dış tedarikçiden temin edilen ürün, hizmet ve süreçlerin şartname koşullarına uygunluğu muayene ve kabul komisyonları tarafından tespit edilir ve bu kontrollere ait kayıtlar muhafaza edilir.</w:t>
      </w:r>
    </w:p>
    <w:p w:rsidR="00E24ED5" w:rsidRPr="004F119A" w:rsidRDefault="00E24ED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E24ED5" w:rsidRPr="004F119A" w:rsidRDefault="00E24ED5" w:rsidP="00E24ED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İhale ve Komisyon Tutanakları</w:t>
      </w:r>
    </w:p>
    <w:p w:rsidR="00E24ED5" w:rsidRPr="004F119A" w:rsidRDefault="00E24ED5" w:rsidP="00E24ED5">
      <w:pPr>
        <w:spacing w:after="0" w:line="420" w:lineRule="atLeast"/>
        <w:jc w:val="both"/>
        <w:rPr>
          <w:rFonts w:ascii="Times New Roman" w:hAnsi="Times New Roman" w:cs="Times New Roman"/>
          <w:sz w:val="24"/>
          <w:szCs w:val="24"/>
        </w:rPr>
      </w:pPr>
    </w:p>
    <w:p w:rsidR="00E24ED5" w:rsidRPr="004F119A" w:rsidRDefault="00E24ED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8.4.3 DIŞ TEDARİKÇİ İÇİN BİLGİ</w:t>
      </w:r>
    </w:p>
    <w:p w:rsidR="00E24ED5" w:rsidRPr="004F119A" w:rsidRDefault="00E24ED5" w:rsidP="00E24ED5">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sz w:val="24"/>
          <w:szCs w:val="24"/>
        </w:rPr>
        <w:t>Alım yapılacak konu ile ilgili şartnameler ilgili birimler tarafından hazırlanır/hazırlatılır. Kurumumuzda hizmet sürecini etkileyen mal ve hizmetlerin satın alınması yönünde ihtiyaca uygun şekilde idari ve teknik şartnameler hazırlanır. Bu şartnamelerde malzeme/hizmete ait teknik ve kalite özellikleri tanımlanır. Bu şartnameler Kamu İhale Mevzuatı uyarınca dış sağlayıcılara duyurulur. Şartnamelerin istenen ürün ya da hizmeti yeterince tanımlamış olmasına, özellikle hizmet alımı ve dış kaynaklı süreç için hazırlanan şartnamelerde personel nitelikleri, kullanılacak yöntemler, kabul kriterleri gibi konuların yeterince detaylandırılmasına dikkat edilir.</w:t>
      </w:r>
    </w:p>
    <w:p w:rsidR="00E24ED5" w:rsidRPr="004F119A" w:rsidRDefault="00E24ED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E24ED5" w:rsidRPr="004F119A" w:rsidRDefault="00E24ED5" w:rsidP="00E24ED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4734 Sayılı Kamu İhale Kanunu</w:t>
      </w:r>
    </w:p>
    <w:p w:rsidR="00E24ED5" w:rsidRPr="004F119A" w:rsidRDefault="00E24ED5" w:rsidP="00E24ED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4735 Sayılı Kamu İhale Sözleşmeleri Kanunu</w:t>
      </w:r>
    </w:p>
    <w:p w:rsidR="00E24ED5" w:rsidRPr="004F119A" w:rsidRDefault="00E24ED5" w:rsidP="00E24ED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Yıllık Bakım Sözleşmesi</w:t>
      </w:r>
    </w:p>
    <w:p w:rsidR="00E24ED5" w:rsidRPr="004F119A" w:rsidRDefault="00E24ED5" w:rsidP="00E24ED5">
      <w:pPr>
        <w:spacing w:before="120" w:after="120" w:line="240" w:lineRule="auto"/>
        <w:jc w:val="both"/>
        <w:rPr>
          <w:rFonts w:ascii="Times New Roman" w:hAnsi="Times New Roman" w:cs="Times New Roman"/>
          <w:sz w:val="24"/>
          <w:szCs w:val="24"/>
        </w:rPr>
      </w:pPr>
    </w:p>
    <w:p w:rsidR="00E24ED5" w:rsidRPr="004F119A" w:rsidRDefault="00E24ED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lastRenderedPageBreak/>
        <w:t>8.5 ÜRETİM VE HİZMET SUNUMU</w:t>
      </w:r>
    </w:p>
    <w:p w:rsidR="00E24ED5" w:rsidRPr="004F119A" w:rsidRDefault="00E24ED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8.5.1 HİZMET SAĞLAMANIN KONTROLÜ</w:t>
      </w:r>
    </w:p>
    <w:p w:rsidR="004D6962" w:rsidRPr="004F119A" w:rsidRDefault="00B8074D" w:rsidP="00475948">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 xml:space="preserve">Tekirdağ </w:t>
      </w:r>
      <w:r w:rsidR="004D6962" w:rsidRPr="004F119A">
        <w:rPr>
          <w:rFonts w:ascii="Times New Roman" w:hAnsi="Times New Roman" w:cs="Times New Roman"/>
          <w:sz w:val="24"/>
          <w:szCs w:val="24"/>
        </w:rPr>
        <w:t xml:space="preserve"> İl Gıda, Tarım ve Hayvancılık Müdürlüğü bünyesinde ana hizmet ve destek hizmetleri yerine getiren şubeler bazında sunulan tüm hizmetler için akış şemaları hazırlanmış ve yürürlüğe sokulmuştur. Bu şemalar çalışanlar tarafından uygulanmakta olup, iş akışları hizmetin bütün aşamalarını ve kontrol noktalarını gösterecek şekilde hazırlanarak hizmet birimlerine dağıtımı yapılmış ve ilgili personelin erişimine açılmıştır.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Ana hizmetler ile destek hizmetlerini yerine getiren birimler bazında sunulan tüm hizmetler için İç Kontrol Sistemi kapsamında oluşturulan Organizasyon Kitabında yer alan  iş akışları oluşturulmuş, ihtiyaç duyulan yerlerde akışlar </w:t>
      </w:r>
      <w:r w:rsidR="00C04BAF" w:rsidRPr="004F119A">
        <w:rPr>
          <w:rFonts w:ascii="Times New Roman" w:hAnsi="Times New Roman" w:cs="Times New Roman"/>
          <w:sz w:val="24"/>
          <w:szCs w:val="24"/>
        </w:rPr>
        <w:t>prosedürlerle</w:t>
      </w:r>
      <w:r w:rsidRPr="004F119A">
        <w:rPr>
          <w:rFonts w:ascii="Times New Roman" w:hAnsi="Times New Roman" w:cs="Times New Roman"/>
          <w:sz w:val="24"/>
          <w:szCs w:val="24"/>
        </w:rPr>
        <w:t xml:space="preserve"> desteklenmiştir.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Hizmetlerle ilgili kayıtlar elektronik ortamda yasal mevzuatta belirtilen sürelerde muhafaza edilir. Hizmetlerin rahat bir şekilde sunulabilmesi için gerekli altyapı ve çalışma ortamı oluşturulmuştur. Hizmetler esnasında personelden kaynaklanabilecek hatalar risk analizinde göz önüne alınmıştır.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aşılama, küpeleme faaliyetleri gibi dış kaynaklı olarak gerçekleştirilen faaliyetlerin şartları karşılayıp karşılamadığı ilgili şubelerce kontrol edilerek kayıtları tutulmaktadır.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Talimatlar</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İş Akışları</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Süreçler</w:t>
      </w:r>
    </w:p>
    <w:p w:rsidR="004D6962" w:rsidRPr="004F119A" w:rsidRDefault="004D6962" w:rsidP="004D6962">
      <w:pPr>
        <w:spacing w:after="0" w:line="420" w:lineRule="atLeast"/>
        <w:jc w:val="both"/>
        <w:rPr>
          <w:rFonts w:ascii="Times New Roman" w:hAnsi="Times New Roman" w:cs="Times New Roman"/>
          <w:sz w:val="24"/>
          <w:szCs w:val="24"/>
        </w:rPr>
      </w:pPr>
    </w:p>
    <w:p w:rsidR="004D6962" w:rsidRPr="004F119A" w:rsidRDefault="004D6962"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8.5.2 TANIMLAMA VE İZLENEBİLİRLİK</w:t>
      </w:r>
    </w:p>
    <w:p w:rsidR="004D6962" w:rsidRPr="004F119A" w:rsidRDefault="004D6962" w:rsidP="004D6962">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sz w:val="24"/>
          <w:szCs w:val="24"/>
        </w:rPr>
        <w:t>Hizmete bağlı şartlar, mevzuatta ve ilgili dönem Stratejik Planında tanımlıdır. Hizmetler, kayıtlar üzerinden geriye doğru izlenebilir. Bakanlığın tüm birimlerinde uygulanmakta olan E-Belge Sistemi çerçevesinde kullanılan EBYS programı üzerinden gelen tüm başvurulara kayıt numarası verilmektedir. Kayıtlar veri toplamayı, izlemeyi ve ölçmeyi kolaylaştıracak biçimde tutulur. Bu kayıt numarası ve bilgisayar programı yardımı ile bütün işlemlerin aşamalar</w:t>
      </w:r>
      <w:r w:rsidR="00DE6D76" w:rsidRPr="004F119A">
        <w:rPr>
          <w:rFonts w:ascii="Times New Roman" w:hAnsi="Times New Roman" w:cs="Times New Roman"/>
          <w:sz w:val="24"/>
          <w:szCs w:val="24"/>
        </w:rPr>
        <w:t>ı, işlemi yapanlar, kontrol ede</w:t>
      </w:r>
      <w:r w:rsidRPr="004F119A">
        <w:rPr>
          <w:rFonts w:ascii="Times New Roman" w:hAnsi="Times New Roman" w:cs="Times New Roman"/>
          <w:sz w:val="24"/>
          <w:szCs w:val="24"/>
        </w:rPr>
        <w:t>nler vb. bilgilere ulaşılabilmektedir.</w:t>
      </w:r>
    </w:p>
    <w:p w:rsidR="004D6962" w:rsidRPr="004F119A" w:rsidRDefault="004D6962" w:rsidP="004D6962">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sz w:val="24"/>
          <w:szCs w:val="24"/>
        </w:rPr>
        <w:t>Denetim ve yerinde kontrol faaliyetleri ile ilgili de gerekli kayıtlar üretilmekte ve saklanmaktadır.</w:t>
      </w:r>
    </w:p>
    <w:p w:rsidR="004D6962" w:rsidRPr="004F119A" w:rsidRDefault="004D6962" w:rsidP="004D6962">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sz w:val="24"/>
          <w:szCs w:val="24"/>
        </w:rPr>
        <w:lastRenderedPageBreak/>
        <w:t>İzlenebilirlik kayıtları sayesinde düzeltici ve önleyici faaliyetlerin etkinliği de sağlanmaktadır.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EBYS</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Bilgi Sistemleri</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Güvenlik Kamerası Yedekleri</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Döner Sermaye </w:t>
      </w:r>
      <w:r w:rsidR="00EA6C8F" w:rsidRPr="004F119A">
        <w:rPr>
          <w:rFonts w:ascii="Times New Roman" w:hAnsi="Times New Roman" w:cs="Times New Roman"/>
          <w:sz w:val="24"/>
          <w:szCs w:val="24"/>
        </w:rPr>
        <w:t>Mali Yönetim Sistemi (DMİS)</w:t>
      </w:r>
    </w:p>
    <w:p w:rsidR="004D6962" w:rsidRPr="004F119A" w:rsidRDefault="004D6962" w:rsidP="004D6962">
      <w:pPr>
        <w:spacing w:after="0" w:line="420" w:lineRule="atLeast"/>
        <w:ind w:left="-567"/>
        <w:jc w:val="both"/>
        <w:rPr>
          <w:rFonts w:ascii="Times New Roman" w:hAnsi="Times New Roman" w:cs="Times New Roman"/>
          <w:sz w:val="24"/>
          <w:szCs w:val="24"/>
        </w:rPr>
      </w:pPr>
    </w:p>
    <w:p w:rsidR="004D6962" w:rsidRPr="004F119A" w:rsidRDefault="004D6962"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8.5.3 TEDARİKÇİ VE MÜŞTERİ MÜLKİYETİ</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Müdürlüğümüzde hizmetlerin yürütülmesi sırasında, iade edilmek üzere hizmet alanlardan alınan bilgi ve belgeler işlem gördüğü müddetçe, ilgili personel tarafından korunur. Bu tür bilgi ve belgeler zimmetle alınmışsa yine zimmetle iade edilir. Bu bilgi ve belgelerin zarar görmesi, kaybolması veya uygun ortamda bulunmaması halinde olayın olduğu yerde tutanak tutularak mevzuat çerçevesinde işlem yapılır ve ilgilisine yazılı olarak bilgi verilir. İşlemleri biten müşteri malı (numune, belge vb.) iade edilmesi gerekiyor ise yine kayıtları tutularak iade edilir. </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tarımsal bilgi yönetimi kapsamında tutulan kayıtlar müşteri mülkiyeti olarak kabul edilmekte bunların gizliliği sağlanmaktadır. Denetimler esnasında el konulan her türlü mal ve malzemeler uygun şartlarda muhafaza edilir ve kayıtları tutulur, gerekli durumlarda numuneler alınır ve kontrolleri yapılır.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Aşı makbuzları</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Resmi Numune Alma Prosedürü</w:t>
      </w:r>
    </w:p>
    <w:p w:rsidR="00475948" w:rsidRPr="004F119A" w:rsidRDefault="00475948" w:rsidP="00475948">
      <w:pPr>
        <w:spacing w:after="0" w:line="420" w:lineRule="atLeast"/>
        <w:ind w:left="-567" w:firstLine="360"/>
        <w:jc w:val="both"/>
        <w:rPr>
          <w:rFonts w:ascii="Times New Roman" w:hAnsi="Times New Roman" w:cs="Times New Roman"/>
          <w:b/>
          <w:sz w:val="24"/>
          <w:szCs w:val="24"/>
        </w:rPr>
      </w:pPr>
    </w:p>
    <w:p w:rsidR="004D6962" w:rsidRPr="004F119A" w:rsidRDefault="004D6962"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8.5.4 MUHAFAZA</w:t>
      </w:r>
    </w:p>
    <w:p w:rsidR="004D6962" w:rsidRPr="004F119A" w:rsidRDefault="00E74C09" w:rsidP="00475948">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Tekirdağ</w:t>
      </w:r>
      <w:r w:rsidR="004D6962" w:rsidRPr="004F119A">
        <w:rPr>
          <w:rFonts w:ascii="Times New Roman" w:hAnsi="Times New Roman" w:cs="Times New Roman"/>
          <w:sz w:val="24"/>
          <w:szCs w:val="24"/>
        </w:rPr>
        <w:t xml:space="preserve"> İl Gıda, Tarım ve Hayvancılık Müdürlüğü, şubelerinde süreç olarak nitelendirdiğimiz hizmetlerin başvurudan teslim aşamasına kadar geçen süre içinde işlemi devam eden evraklardan süreç sorumluları ve süreç çalışanları sorumludur. Başvuru ile ilgili tüm evraklar saklanarak muhafaza edilir. Ürün ve hizmetlerde kullanılan tüm malzemeler özelliklerine uygun olarak depolanmaktadır. Depoda yer alan malzemelerin gerekli tanımlamaları yapılmıştır. </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lastRenderedPageBreak/>
        <w:t>Tüm malzemelerin zarar görmeyecek şekilde muhafazası sağlanır.</w:t>
      </w:r>
      <w:r w:rsidR="00475948" w:rsidRPr="004F119A">
        <w:rPr>
          <w:rFonts w:ascii="Times New Roman" w:hAnsi="Times New Roman" w:cs="Times New Roman"/>
          <w:sz w:val="24"/>
          <w:szCs w:val="24"/>
        </w:rPr>
        <w:t xml:space="preserve"> </w:t>
      </w:r>
      <w:r w:rsidRPr="004F119A">
        <w:rPr>
          <w:rFonts w:ascii="Times New Roman" w:hAnsi="Times New Roman" w:cs="Times New Roman"/>
          <w:sz w:val="24"/>
          <w:szCs w:val="24"/>
        </w:rPr>
        <w:t>Depolarda yer alan malzemeler, depo sorumlusu tarafından ilgili birimlere sevk edilir. Sevk sırasında herhangi bir zarar görmemeleri için gerekli önlemler alınır.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Taşınır Mal Yönetmeliği</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Kayıt Formları</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Arşiv Yönetmeliği</w:t>
      </w:r>
    </w:p>
    <w:p w:rsidR="00041FFE" w:rsidRPr="004F119A" w:rsidRDefault="00041FFE" w:rsidP="004D6962">
      <w:pPr>
        <w:spacing w:after="0" w:line="420" w:lineRule="atLeast"/>
        <w:ind w:left="-567"/>
        <w:jc w:val="both"/>
        <w:rPr>
          <w:rFonts w:ascii="Times New Roman" w:hAnsi="Times New Roman" w:cs="Times New Roman"/>
          <w:b/>
          <w:sz w:val="24"/>
          <w:szCs w:val="24"/>
        </w:rPr>
      </w:pP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8.5.6 ÜRÜN VE HİZMET SUNUMUNDAKİ DEĞİŞİKLİKLER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Sunulan hizmetlerde herhangi bir nedenden dolayı iş akışlarında ya da hizmetlerde kullanılan malzeme veya teçhizatta değişiklik yapılması durumunda yapılan değişikliğin istenen sonucu verip vermediği kontrol edilerek ilgili kayıtlar muhafaza edilir. KEK 6.3 değişikliklerin planlanması kapsamında gerekli değişiklikler yapılmaktadır.</w:t>
      </w:r>
    </w:p>
    <w:p w:rsidR="004D6962" w:rsidRPr="004F119A" w:rsidRDefault="004D6962" w:rsidP="004D6962">
      <w:pPr>
        <w:spacing w:after="0" w:line="420" w:lineRule="atLeast"/>
        <w:ind w:left="-567"/>
        <w:jc w:val="both"/>
        <w:rPr>
          <w:rFonts w:ascii="Times New Roman" w:hAnsi="Times New Roman" w:cs="Times New Roman"/>
          <w:sz w:val="24"/>
          <w:szCs w:val="24"/>
        </w:rPr>
      </w:pPr>
    </w:p>
    <w:p w:rsidR="004D6962" w:rsidRPr="004F119A" w:rsidRDefault="004D6962"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8.6 HİZMETLERİN SUNUMU</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Sunulan hizmetlerin ilgili mevzuat ve sistem dokümantasyonuna uygunluğu hiyerarşik olarak imza ve paraflar yoluyla kontrol edilmektedir. Ayrıca iş akışlarında kontrol noktaları belirlenmiş olup, uygunsuzluk durumunda ilgili kişilerden düzeltmeler talep edilerek uygunsuzluk kayıtları tutulmaktadır.</w:t>
      </w:r>
    </w:p>
    <w:p w:rsidR="004D6962" w:rsidRPr="004F119A" w:rsidRDefault="004D6962" w:rsidP="004D6962">
      <w:pPr>
        <w:spacing w:after="0" w:line="420" w:lineRule="atLeast"/>
        <w:ind w:left="-567"/>
        <w:jc w:val="both"/>
        <w:rPr>
          <w:rFonts w:ascii="Times New Roman" w:hAnsi="Times New Roman" w:cs="Times New Roman"/>
          <w:b/>
          <w:sz w:val="24"/>
          <w:szCs w:val="24"/>
        </w:rPr>
      </w:pPr>
    </w:p>
    <w:p w:rsidR="004D6962" w:rsidRPr="004F119A" w:rsidRDefault="004D6962"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8.7 UYGUN OLMAYAN ÇIKTININ KONTROLÜ</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Satın alma işlemi esnasında tespit edilen uygunsuzluk durumunda malzemeler tedarikçiye iade edilir.</w:t>
      </w:r>
      <w:r w:rsidR="00475948" w:rsidRPr="004F119A">
        <w:rPr>
          <w:rFonts w:ascii="Times New Roman" w:hAnsi="Times New Roman" w:cs="Times New Roman"/>
          <w:sz w:val="24"/>
          <w:szCs w:val="24"/>
        </w:rPr>
        <w:t xml:space="preserve"> </w:t>
      </w:r>
      <w:r w:rsidRPr="004F119A">
        <w:rPr>
          <w:rFonts w:ascii="Times New Roman" w:hAnsi="Times New Roman" w:cs="Times New Roman"/>
          <w:sz w:val="24"/>
          <w:szCs w:val="24"/>
        </w:rPr>
        <w:t>Hizmetler esnasında işin iş akışına, ilgili düzenlemelere uygun bir şekilde gerçekleşmediği tespit edilirse bu durum bir</w:t>
      </w:r>
      <w:r w:rsidR="00911C0D">
        <w:rPr>
          <w:rFonts w:ascii="Times New Roman" w:hAnsi="Times New Roman" w:cs="Times New Roman"/>
          <w:sz w:val="24"/>
          <w:szCs w:val="24"/>
        </w:rPr>
        <w:t>im sorumluları tarafından GTHB.59</w:t>
      </w:r>
      <w:r w:rsidRPr="004F119A">
        <w:rPr>
          <w:rFonts w:ascii="Times New Roman" w:hAnsi="Times New Roman" w:cs="Times New Roman"/>
          <w:sz w:val="24"/>
          <w:szCs w:val="24"/>
        </w:rPr>
        <w:t>.İKS./KYS.FRM.10 kodlu Hatalı Hizmet Formuna kaydedilir, kritik ve tekrarlayan hatalar için düzeltici faaliyetler başlatılır. Kamu zararına yol açan herhangi bir çıktının meydana gelmesi durumunda ilgili yasal süreçler başlatılır.</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Uygun olmayan hizmetlerle ilgili gerçekleşmeler YGG toplantılarında gözden geçirilir. </w:t>
      </w:r>
    </w:p>
    <w:p w:rsidR="004D6962" w:rsidRPr="004F119A" w:rsidRDefault="004D6962"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Çalışan Öneri/Şikayet Formu</w:t>
      </w:r>
    </w:p>
    <w:p w:rsidR="004D6962" w:rsidRPr="004F119A" w:rsidRDefault="004D6962" w:rsidP="004D6962">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lastRenderedPageBreak/>
        <w:t>Hizmet Alan Başvuruları</w:t>
      </w:r>
    </w:p>
    <w:p w:rsidR="00DE6D76" w:rsidRPr="004F119A" w:rsidRDefault="00DE6D76" w:rsidP="004D6962">
      <w:pPr>
        <w:spacing w:after="0" w:line="420" w:lineRule="atLeast"/>
        <w:ind w:left="-567"/>
        <w:jc w:val="both"/>
        <w:rPr>
          <w:rFonts w:ascii="Times New Roman" w:hAnsi="Times New Roman" w:cs="Times New Roman"/>
          <w:sz w:val="24"/>
          <w:szCs w:val="24"/>
        </w:rPr>
      </w:pPr>
    </w:p>
    <w:p w:rsidR="00152C15" w:rsidRPr="004F119A" w:rsidRDefault="00152C1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 PERFORMANS DEĞERLENDİRME</w:t>
      </w:r>
    </w:p>
    <w:p w:rsidR="00152C15" w:rsidRPr="004F119A" w:rsidRDefault="00152C1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9.1 İZLEME, ÖLÇME, ANALİZ VE DEĞERLENDİRME</w:t>
      </w:r>
    </w:p>
    <w:p w:rsidR="00152C15" w:rsidRPr="004F119A" w:rsidRDefault="00152C1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9.1.1 GENEL</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faaliyet raporlarında hizmetlerin gerçekleşme oranları yer alır. Müşteri memnuniyeti için kritik öneme sahip süreçler, sorumlular tarafında</w:t>
      </w:r>
      <w:r w:rsidR="00911C0D">
        <w:rPr>
          <w:rFonts w:ascii="Times New Roman" w:hAnsi="Times New Roman" w:cs="Times New Roman"/>
          <w:sz w:val="24"/>
          <w:szCs w:val="24"/>
        </w:rPr>
        <w:t>n belirlenen periyotlarda GTHB.59</w:t>
      </w:r>
      <w:r w:rsidRPr="004F119A">
        <w:rPr>
          <w:rFonts w:ascii="Times New Roman" w:hAnsi="Times New Roman" w:cs="Times New Roman"/>
          <w:sz w:val="24"/>
          <w:szCs w:val="24"/>
        </w:rPr>
        <w:t>.İKS./KYS.FRM.040 kodlu Süreç İzleme ve Ölçme Formu ile izlenmektedir.</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Memnuniyet Anket Sonuçları</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İç Kontrol Sistemi İzleme Formu</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İç Kontrol Uyum Eylem Planı</w:t>
      </w:r>
    </w:p>
    <w:p w:rsidR="00152C15" w:rsidRPr="004F119A" w:rsidRDefault="00152C15" w:rsidP="00152C15">
      <w:pPr>
        <w:spacing w:after="0" w:line="420" w:lineRule="atLeast"/>
        <w:jc w:val="both"/>
        <w:rPr>
          <w:rFonts w:ascii="Times New Roman" w:hAnsi="Times New Roman" w:cs="Times New Roman"/>
          <w:sz w:val="24"/>
          <w:szCs w:val="24"/>
        </w:rPr>
      </w:pPr>
    </w:p>
    <w:p w:rsidR="00152C15" w:rsidRPr="004F119A" w:rsidRDefault="00152C1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9.1.2 MÜŞTERİ MEMNUNİYETİ</w:t>
      </w:r>
    </w:p>
    <w:p w:rsidR="00152C15" w:rsidRPr="004F119A" w:rsidRDefault="00911C0D" w:rsidP="00475948">
      <w:pPr>
        <w:spacing w:after="0" w:line="420" w:lineRule="atLeast"/>
        <w:ind w:left="-567" w:firstLine="360"/>
        <w:jc w:val="both"/>
        <w:rPr>
          <w:rFonts w:ascii="Times New Roman" w:hAnsi="Times New Roman" w:cs="Times New Roman"/>
          <w:sz w:val="24"/>
          <w:szCs w:val="24"/>
        </w:rPr>
      </w:pPr>
      <w:r>
        <w:rPr>
          <w:rFonts w:ascii="Times New Roman" w:hAnsi="Times New Roman" w:cs="Times New Roman"/>
          <w:sz w:val="24"/>
          <w:szCs w:val="24"/>
        </w:rPr>
        <w:t>Tekirdağ</w:t>
      </w:r>
      <w:r w:rsidR="00152C15" w:rsidRPr="004F119A">
        <w:rPr>
          <w:rFonts w:ascii="Times New Roman" w:hAnsi="Times New Roman" w:cs="Times New Roman"/>
          <w:sz w:val="24"/>
          <w:szCs w:val="24"/>
        </w:rPr>
        <w:t xml:space="preserve"> İl Gıda, Tarım ve Hayvancılık Müdürlüğü hizmetlerinden yararlananlar için web sitemizde online olarak doldurulabilecek öneri/şikayet formları, memnuniyet anketleri bulunmaktadır.</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Bunun yanısıra kurumumuza Bilgi Edinme Kanunu çerçevesinde BİMER ve CİMER’ den gelen dilekçelere cevap verilmektedir. </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Belirli periyotlarda yapılan Hizmet Alan ve Toplum Memnuniyeti Anketleri geri bildirim raporları üst yönetimce incelenmekte ve gerekli iyileştirmeler yapılmaktadır. Gelen şikayetler Yeşil Masa tarafından kayıt altına alınır. Bilgisayar programına kayıt edilir ve takibi yapılır. Sonucu ile ilgili olarak şikayet sahibine sözlü veya yazılı olarak mutlaka bilgi verilir.</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Hizmet verdiğimiz kişi ya da kurumların memnuniyeti periyodik olarak anketler ile değerlendirilir ve değerlendirme sonuçları yorumlanarak YGG toplantısında üst yönetime sunulur.</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Düzeltici ve Önleyici Faaliyet Prosedürü</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İyileştirme Planları</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Memnuniyet Anketleri</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lastRenderedPageBreak/>
        <w:t>Öneri/Şikayet Formları</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 xml:space="preserve">Şikayet Dilekçeleri </w:t>
      </w:r>
    </w:p>
    <w:p w:rsidR="00152C15" w:rsidRPr="004F119A" w:rsidRDefault="00152C15" w:rsidP="00152C15">
      <w:pPr>
        <w:spacing w:after="0" w:line="420" w:lineRule="atLeast"/>
        <w:ind w:left="-567"/>
        <w:jc w:val="both"/>
        <w:rPr>
          <w:rFonts w:ascii="Times New Roman" w:hAnsi="Times New Roman" w:cs="Times New Roman"/>
          <w:sz w:val="24"/>
          <w:szCs w:val="24"/>
        </w:rPr>
      </w:pPr>
    </w:p>
    <w:p w:rsidR="00152C15" w:rsidRPr="004F119A" w:rsidRDefault="00152C1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9.1.3 ANALİZ VE DEĞERLENDİRME</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 xml:space="preserve">İl Müdürlüğü olarak çalışma sistemimizin etkinliğini ve performansını değerlendirmek için müşteri memnuniyeti, süreç ve kalite hedeflerimizin gerçekleşme oranları, uygun olmayan hizmet sayıları, risk değerlendirme faaliyetlerinin etkinliği konularında istatistiksel çalışmalar yapılır. </w:t>
      </w:r>
      <w:r w:rsidR="00475948" w:rsidRPr="004F119A">
        <w:rPr>
          <w:rFonts w:ascii="Times New Roman" w:hAnsi="Times New Roman" w:cs="Times New Roman"/>
          <w:sz w:val="24"/>
          <w:szCs w:val="24"/>
        </w:rPr>
        <w:t xml:space="preserve"> </w:t>
      </w:r>
      <w:r w:rsidRPr="004F119A">
        <w:rPr>
          <w:rFonts w:ascii="Times New Roman" w:hAnsi="Times New Roman" w:cs="Times New Roman"/>
          <w:sz w:val="24"/>
          <w:szCs w:val="24"/>
        </w:rPr>
        <w:t>Bunlara ek olarak hizmet gerçekleşmeleri ve hedeflerle ilgili analizler yıllık faaliyet raporlarında tüm paydaşlara iletilir.</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İyileştirme Dokümanları</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İç Kontrol Sistemi İzleme Formu</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Performans Göstergeleri Tablosu</w:t>
      </w:r>
    </w:p>
    <w:p w:rsidR="00152C15" w:rsidRPr="004F119A" w:rsidRDefault="00152C15" w:rsidP="00152C15">
      <w:pPr>
        <w:spacing w:after="0" w:line="420" w:lineRule="atLeast"/>
        <w:jc w:val="both"/>
        <w:rPr>
          <w:rFonts w:ascii="Times New Roman" w:hAnsi="Times New Roman" w:cs="Times New Roman"/>
          <w:sz w:val="24"/>
          <w:szCs w:val="24"/>
        </w:rPr>
      </w:pPr>
    </w:p>
    <w:p w:rsidR="00152C15" w:rsidRPr="004F119A" w:rsidRDefault="00152C15"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9.2 İÇ TETKİK</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kalite sisteminin uygunluğu ve sürekliliğini değerlendirmek, uygunsuzlukların ve bunlara ilişkin önlemlerin saptanması ve uygulanmasını takip etmek amacıyla planlanmış aralıklarla kuruluş içi eğitim a</w:t>
      </w:r>
      <w:r w:rsidR="002114D0">
        <w:rPr>
          <w:rFonts w:ascii="Times New Roman" w:hAnsi="Times New Roman" w:cs="Times New Roman"/>
          <w:sz w:val="24"/>
          <w:szCs w:val="24"/>
        </w:rPr>
        <w:t>lmış  personel tarafından GTHB_59</w:t>
      </w:r>
      <w:r w:rsidRPr="004F119A">
        <w:rPr>
          <w:rFonts w:ascii="Times New Roman" w:hAnsi="Times New Roman" w:cs="Times New Roman"/>
          <w:sz w:val="24"/>
          <w:szCs w:val="24"/>
        </w:rPr>
        <w:t>_İLM_PRD.0</w:t>
      </w:r>
      <w:r w:rsidR="00642784" w:rsidRPr="004F119A">
        <w:rPr>
          <w:rFonts w:ascii="Times New Roman" w:hAnsi="Times New Roman" w:cs="Times New Roman"/>
          <w:sz w:val="24"/>
          <w:szCs w:val="24"/>
        </w:rPr>
        <w:t>1</w:t>
      </w:r>
      <w:r w:rsidRPr="004F119A">
        <w:rPr>
          <w:rFonts w:ascii="Times New Roman" w:hAnsi="Times New Roman" w:cs="Times New Roman"/>
          <w:sz w:val="24"/>
          <w:szCs w:val="24"/>
        </w:rPr>
        <w:t xml:space="preserve"> kodlu iç tetkik prosedüründe belirtildiği şekilde iç tetkik yapılır.</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Tetkik sonucu tespit edilen uygunsuzluklar kayıt altına alınır ve tetkik sonucunda rapor hazırlanarak tetkik edilen süreç yetkilisine sunulur.</w:t>
      </w:r>
    </w:p>
    <w:p w:rsidR="00152C15" w:rsidRPr="004F119A" w:rsidRDefault="00152C15"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Tetkikçiler tespit edilen uygunsuzluklar ve bunlara karşı planlanan önlemleri takip ederler. Uygulama tarihlerine göre uygunsuzluk için alınan önlemleri doğrular veya yetersiz ise yeni önlem talebinde bulunurlar.</w:t>
      </w:r>
    </w:p>
    <w:p w:rsidR="00152C15" w:rsidRPr="004F119A" w:rsidRDefault="00152C15" w:rsidP="00475948">
      <w:pPr>
        <w:spacing w:after="0" w:line="420" w:lineRule="atLeast"/>
        <w:ind w:left="-567" w:firstLine="283"/>
        <w:jc w:val="both"/>
        <w:rPr>
          <w:rFonts w:ascii="Times New Roman" w:hAnsi="Times New Roman" w:cs="Times New Roman"/>
          <w:sz w:val="24"/>
          <w:szCs w:val="24"/>
        </w:rPr>
      </w:pPr>
      <w:r w:rsidRPr="004F119A">
        <w:rPr>
          <w:rFonts w:ascii="Times New Roman" w:hAnsi="Times New Roman" w:cs="Times New Roman"/>
          <w:sz w:val="24"/>
          <w:szCs w:val="24"/>
        </w:rPr>
        <w:t>Yapılan iç tetkiklerin sonuçları ile ilgili raporlar oluşturularak Yönetimin Gözden Geçirmesi Toplantısında gündeme getirilir ve Kalite Sistemi’nin etkinliği izlenir.</w:t>
      </w:r>
    </w:p>
    <w:p w:rsidR="00152C15" w:rsidRPr="004F119A" w:rsidRDefault="00152C15" w:rsidP="00152C15">
      <w:pPr>
        <w:spacing w:after="0" w:line="420" w:lineRule="atLeast"/>
        <w:ind w:left="-284"/>
        <w:jc w:val="both"/>
        <w:rPr>
          <w:rFonts w:ascii="Times New Roman" w:hAnsi="Times New Roman" w:cs="Times New Roman"/>
          <w:b/>
          <w:sz w:val="24"/>
          <w:szCs w:val="24"/>
        </w:rPr>
      </w:pPr>
      <w:r w:rsidRPr="004F119A">
        <w:rPr>
          <w:rFonts w:ascii="Times New Roman" w:hAnsi="Times New Roman" w:cs="Times New Roman"/>
          <w:b/>
          <w:sz w:val="24"/>
          <w:szCs w:val="24"/>
        </w:rPr>
        <w:t>Referans Dokümanlar:</w:t>
      </w:r>
    </w:p>
    <w:p w:rsidR="00152C15" w:rsidRPr="004F119A" w:rsidRDefault="00152C15" w:rsidP="00152C15">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İç Tetkik Prosedürü</w:t>
      </w:r>
    </w:p>
    <w:p w:rsidR="00475948" w:rsidRPr="004F119A" w:rsidRDefault="00475948" w:rsidP="00152C15">
      <w:pPr>
        <w:pStyle w:val="ListeParagraf"/>
        <w:numPr>
          <w:ilvl w:val="0"/>
          <w:numId w:val="29"/>
        </w:numPr>
        <w:spacing w:after="0" w:line="420" w:lineRule="atLeast"/>
        <w:jc w:val="both"/>
        <w:rPr>
          <w:rFonts w:ascii="Times New Roman" w:hAnsi="Times New Roman" w:cs="Times New Roman"/>
          <w:sz w:val="24"/>
          <w:szCs w:val="24"/>
        </w:rPr>
      </w:pPr>
    </w:p>
    <w:p w:rsidR="00152C15"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lastRenderedPageBreak/>
        <w:t>9.3 YÖNETİMİN GÖZDEN GEÇİRMESİ</w:t>
      </w:r>
    </w:p>
    <w:p w:rsidR="00FB017A"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9.3.1 GENEL</w:t>
      </w:r>
    </w:p>
    <w:p w:rsidR="00FB017A" w:rsidRPr="004F119A" w:rsidRDefault="00C72DFE" w:rsidP="00FB017A">
      <w:pPr>
        <w:spacing w:after="0" w:line="420" w:lineRule="atLeast"/>
        <w:ind w:left="-567"/>
        <w:jc w:val="both"/>
        <w:rPr>
          <w:rFonts w:ascii="Times New Roman" w:hAnsi="Times New Roman" w:cs="Times New Roman"/>
          <w:sz w:val="24"/>
          <w:szCs w:val="24"/>
        </w:rPr>
      </w:pPr>
      <w:r>
        <w:rPr>
          <w:rFonts w:ascii="Times New Roman" w:hAnsi="Times New Roman" w:cs="Times New Roman"/>
          <w:sz w:val="24"/>
          <w:szCs w:val="24"/>
        </w:rPr>
        <w:t>Tekirdağ</w:t>
      </w:r>
      <w:r w:rsidR="00FB017A" w:rsidRPr="004F119A">
        <w:rPr>
          <w:rFonts w:ascii="Times New Roman" w:hAnsi="Times New Roman" w:cs="Times New Roman"/>
          <w:sz w:val="24"/>
          <w:szCs w:val="24"/>
        </w:rPr>
        <w:t xml:space="preserve"> İl Gıda, Tarım ve Hayvancılık Müdürlüğünde uygulanan kalite sisteminin etkinliği ve uygunluğunun sürekliliğinin sağlanması amacıyla İl Müdürünün başkanlığında yılda en az bir kez YGG toplantısı yapılır. Yönetimin gerek görmesi durumunda, periyodik toplantılar dışında da toplantılar yapılabilir. Toplantı, İl Müdürlüğü Kalite Temsilcisi başkanlığında, İl Müdürü Kalite Sorumlusu ve Kalite Yönetim Ekibinin katılımıyla gerçekleştirilir. Bu toplantılar; iyileştirme ve değerlendirme fırsatları, kalite hedefleri ve kalite politikasının uygunluğu ve ilintili uygulamaları içermektedir.</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Toplantı Tutanakları</w:t>
      </w:r>
    </w:p>
    <w:p w:rsidR="00FB017A" w:rsidRPr="004F119A" w:rsidRDefault="00FB017A" w:rsidP="00152C15">
      <w:pPr>
        <w:spacing w:after="0" w:line="420" w:lineRule="atLeast"/>
        <w:ind w:left="-567"/>
        <w:jc w:val="both"/>
        <w:rPr>
          <w:rFonts w:ascii="Times New Roman" w:hAnsi="Times New Roman" w:cs="Times New Roman"/>
          <w:b/>
          <w:sz w:val="24"/>
          <w:szCs w:val="24"/>
        </w:rPr>
      </w:pPr>
    </w:p>
    <w:p w:rsidR="00FB017A"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9.3.2 YÖNETİMİN GÖZDEN GEÇİRMESİ GİRDİLERİ</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YGG toplantısı öncesinde birim kalite sorumluları ve kalite temsilcisi tarafından 9.3.2 maddesinin tüm alt başlıklarının detaylandırıldığı KYS performans raporu ve toplantı gündemi elektronik ortamda tüm katılımcılara toplantıdan önce iletilir.</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YGG toplantısında KYS’nin etkinliği, yürürlükteki politika ve hedeflere uygunluğu göz önüne alınır.</w:t>
      </w:r>
    </w:p>
    <w:p w:rsidR="00FB017A" w:rsidRPr="004F119A" w:rsidRDefault="00FB017A" w:rsidP="00FB017A">
      <w:pPr>
        <w:spacing w:after="0" w:line="420" w:lineRule="atLeast"/>
        <w:ind w:left="-567"/>
        <w:jc w:val="both"/>
        <w:rPr>
          <w:rFonts w:ascii="Times New Roman" w:hAnsi="Times New Roman" w:cs="Times New Roman"/>
          <w:sz w:val="24"/>
          <w:szCs w:val="24"/>
        </w:rPr>
      </w:pPr>
    </w:p>
    <w:p w:rsidR="00FB017A"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9.3.3 YÖNETİMİN GÖZDEN GEÇİRMESİ ÇIKTILARI</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YGG toplantısı sonucunda alınan; iyileştirme, kaynak ihtiyaçları, değişiklik ve iyileştirme fırsatları ile ilgili kararları ve sorumlularını içeren tutanak tüm katılımcılara iletilir.</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YGG toplantılarının sonunda aşağıdaki konularla ilgili kararlar alınır ve faaliyetler belirlenir.</w:t>
      </w:r>
    </w:p>
    <w:p w:rsidR="00FB017A" w:rsidRPr="004F119A" w:rsidRDefault="00FB017A" w:rsidP="00FB017A">
      <w:pPr>
        <w:spacing w:after="0" w:line="420" w:lineRule="atLeast"/>
        <w:ind w:left="-567"/>
        <w:jc w:val="both"/>
        <w:rPr>
          <w:rFonts w:ascii="Times New Roman" w:hAnsi="Times New Roman" w:cs="Times New Roman"/>
          <w:sz w:val="24"/>
          <w:szCs w:val="24"/>
        </w:rPr>
      </w:pPr>
      <w:r w:rsidRPr="004F119A">
        <w:rPr>
          <w:rFonts w:ascii="Times New Roman" w:hAnsi="Times New Roman" w:cs="Times New Roman"/>
          <w:sz w:val="24"/>
          <w:szCs w:val="24"/>
        </w:rPr>
        <w:t>Toplantıda KYS’nin ve bu sisteme ait;</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Süreçlerin etkinliğinin iyileştirilmesine ve verilen hizmetlerin kalitesinin arttırılmasına ilişkin kararlar alınır.</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Kaynak ihtiyaçları belirlenir.</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KYS ile ilgili varsa değişiklik ihtiyaçları değerlendirilir.</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lastRenderedPageBreak/>
        <w:t>Alınan kararlar toplantı tutanağına kaydedilir ve her bir faaliyetin sorumlusu ve gerçekleşme süresi belirlenir. Toplantı tutanağı tüm katılımcılara iletilir.</w:t>
      </w:r>
      <w:r w:rsidR="00475948" w:rsidRPr="004F119A">
        <w:rPr>
          <w:rFonts w:ascii="Times New Roman" w:hAnsi="Times New Roman" w:cs="Times New Roman"/>
          <w:sz w:val="24"/>
          <w:szCs w:val="24"/>
        </w:rPr>
        <w:t xml:space="preserve"> </w:t>
      </w:r>
      <w:r w:rsidRPr="004F119A">
        <w:rPr>
          <w:rFonts w:ascii="Times New Roman" w:hAnsi="Times New Roman" w:cs="Times New Roman"/>
          <w:sz w:val="24"/>
          <w:szCs w:val="24"/>
        </w:rPr>
        <w:t xml:space="preserve">Toplantı kararlarına göre şubeler çalışmalar yapar ve sonuçlarından Kalite Temsilcisin haberdar ederler. YGG toplantı kayıtları Kalite Ekibi tarafından </w:t>
      </w:r>
      <w:r w:rsidR="004C1EEB">
        <w:rPr>
          <w:rFonts w:ascii="Times New Roman" w:hAnsi="Times New Roman" w:cs="Times New Roman"/>
          <w:sz w:val="24"/>
          <w:szCs w:val="24"/>
        </w:rPr>
        <w:t>GTHB_59</w:t>
      </w:r>
      <w:r w:rsidRPr="004F119A">
        <w:rPr>
          <w:rFonts w:ascii="Times New Roman" w:hAnsi="Times New Roman" w:cs="Times New Roman"/>
          <w:sz w:val="24"/>
          <w:szCs w:val="24"/>
        </w:rPr>
        <w:t>_İLM_PRD.0</w:t>
      </w:r>
      <w:r w:rsidR="00642784" w:rsidRPr="004F119A">
        <w:rPr>
          <w:rFonts w:ascii="Times New Roman" w:hAnsi="Times New Roman" w:cs="Times New Roman"/>
          <w:sz w:val="24"/>
          <w:szCs w:val="24"/>
        </w:rPr>
        <w:t>3</w:t>
      </w:r>
      <w:r w:rsidRPr="004F119A">
        <w:rPr>
          <w:rFonts w:ascii="Times New Roman" w:hAnsi="Times New Roman" w:cs="Times New Roman"/>
          <w:sz w:val="24"/>
          <w:szCs w:val="24"/>
        </w:rPr>
        <w:t xml:space="preserve"> no.lu Doküman Kontrolü ve Kayıt Prosedürüne göre muhafaza edilir. Alınan kararlar düzeltici önleyici faaliyetlere de veri teşkil eder.</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YGG Prosedürü</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Doküman Kontrolü ve Kayıt Prosedürü</w:t>
      </w:r>
    </w:p>
    <w:p w:rsidR="00FB017A"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10. İYİLEŞTİRME</w:t>
      </w:r>
    </w:p>
    <w:p w:rsidR="00FB017A"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10.1 GENEL</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İl Müdürlüğümüzde; özellikle, hizmet kalitesini ve müşteri memnuniyetini arttırmak için neler yapılabileceği, iyileştirme fırsatlarının neler olabileceği konularında çalışan önerileri, müşteri talepleri ve tarım sektöründeki gelişmeler değerlendirilmektedir.</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b/>
          <w:sz w:val="24"/>
          <w:szCs w:val="24"/>
        </w:rPr>
        <w:t>Referans Dokümanlar:</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Düzeltici Faaliyet Prosedürü</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İyileştirme Planları</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Memnuniyet Anketleri</w:t>
      </w:r>
    </w:p>
    <w:p w:rsidR="00FB017A" w:rsidRPr="004F119A" w:rsidRDefault="00FB017A" w:rsidP="00FB017A">
      <w:pPr>
        <w:pStyle w:val="ListeParagraf"/>
        <w:numPr>
          <w:ilvl w:val="0"/>
          <w:numId w:val="29"/>
        </w:numPr>
        <w:spacing w:after="0" w:line="420" w:lineRule="atLeast"/>
        <w:jc w:val="both"/>
        <w:rPr>
          <w:rFonts w:ascii="Times New Roman" w:hAnsi="Times New Roman" w:cs="Times New Roman"/>
          <w:sz w:val="24"/>
          <w:szCs w:val="24"/>
        </w:rPr>
      </w:pPr>
      <w:r w:rsidRPr="004F119A">
        <w:rPr>
          <w:rFonts w:ascii="Times New Roman" w:hAnsi="Times New Roman" w:cs="Times New Roman"/>
          <w:sz w:val="24"/>
          <w:szCs w:val="24"/>
        </w:rPr>
        <w:t>Öneri Formları</w:t>
      </w:r>
    </w:p>
    <w:p w:rsidR="00041FFE" w:rsidRPr="004F119A" w:rsidRDefault="00041FFE" w:rsidP="00FB017A">
      <w:pPr>
        <w:spacing w:after="0" w:line="420" w:lineRule="atLeast"/>
        <w:ind w:left="-567"/>
        <w:jc w:val="both"/>
        <w:rPr>
          <w:rFonts w:ascii="Times New Roman" w:hAnsi="Times New Roman" w:cs="Times New Roman"/>
          <w:b/>
          <w:sz w:val="24"/>
          <w:szCs w:val="24"/>
        </w:rPr>
      </w:pPr>
    </w:p>
    <w:p w:rsidR="00FB017A"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10.2 UYGUNSUZLUK VE DÜZELTİCİ FAALİYET</w:t>
      </w:r>
    </w:p>
    <w:p w:rsidR="00FB017A" w:rsidRPr="004F119A" w:rsidRDefault="00FB017A" w:rsidP="00475948">
      <w:pPr>
        <w:spacing w:after="0" w:line="420" w:lineRule="atLeast"/>
        <w:ind w:left="-567" w:firstLine="360"/>
        <w:jc w:val="both"/>
        <w:rPr>
          <w:rFonts w:ascii="Times New Roman" w:hAnsi="Times New Roman" w:cs="Times New Roman"/>
          <w:sz w:val="24"/>
          <w:szCs w:val="24"/>
        </w:rPr>
      </w:pPr>
      <w:r w:rsidRPr="004F119A">
        <w:rPr>
          <w:rFonts w:ascii="Times New Roman" w:hAnsi="Times New Roman" w:cs="Times New Roman"/>
          <w:sz w:val="24"/>
          <w:szCs w:val="24"/>
        </w:rPr>
        <w:t>KYS uygulamaları esnasında yapılan tetkiklerde, hizmet sunumu esnasında karşılaşılan uygunsuzluklar, hakl</w:t>
      </w:r>
      <w:r w:rsidR="00DE6D76" w:rsidRPr="004F119A">
        <w:rPr>
          <w:rFonts w:ascii="Times New Roman" w:hAnsi="Times New Roman" w:cs="Times New Roman"/>
          <w:sz w:val="24"/>
          <w:szCs w:val="24"/>
        </w:rPr>
        <w:t>ı şikayet gibi durumlarda GTHB_</w:t>
      </w:r>
      <w:r w:rsidR="00BD066B">
        <w:rPr>
          <w:rFonts w:ascii="Times New Roman" w:hAnsi="Times New Roman" w:cs="Times New Roman"/>
          <w:sz w:val="24"/>
          <w:szCs w:val="24"/>
        </w:rPr>
        <w:t>59</w:t>
      </w:r>
      <w:r w:rsidRPr="004F119A">
        <w:rPr>
          <w:rFonts w:ascii="Times New Roman" w:hAnsi="Times New Roman" w:cs="Times New Roman"/>
          <w:sz w:val="24"/>
          <w:szCs w:val="24"/>
        </w:rPr>
        <w:t>_İLM_PRD.0</w:t>
      </w:r>
      <w:r w:rsidR="00642784" w:rsidRPr="004F119A">
        <w:rPr>
          <w:rFonts w:ascii="Times New Roman" w:hAnsi="Times New Roman" w:cs="Times New Roman"/>
          <w:sz w:val="24"/>
          <w:szCs w:val="24"/>
        </w:rPr>
        <w:t>2</w:t>
      </w:r>
      <w:r w:rsidRPr="004F119A">
        <w:rPr>
          <w:rFonts w:ascii="Times New Roman" w:hAnsi="Times New Roman" w:cs="Times New Roman"/>
          <w:sz w:val="24"/>
          <w:szCs w:val="24"/>
        </w:rPr>
        <w:t xml:space="preserve"> no.lu Düze</w:t>
      </w:r>
      <w:r w:rsidR="00642784" w:rsidRPr="004F119A">
        <w:rPr>
          <w:rFonts w:ascii="Times New Roman" w:hAnsi="Times New Roman" w:cs="Times New Roman"/>
          <w:sz w:val="24"/>
          <w:szCs w:val="24"/>
        </w:rPr>
        <w:t>nleyici</w:t>
      </w:r>
      <w:r w:rsidRPr="004F119A">
        <w:rPr>
          <w:rFonts w:ascii="Times New Roman" w:hAnsi="Times New Roman" w:cs="Times New Roman"/>
          <w:sz w:val="24"/>
          <w:szCs w:val="24"/>
        </w:rPr>
        <w:t xml:space="preserve"> Faaliyet Prosedüründe belirtilen şekilde uygunsuzluklara sebep olan kök nedeni ortadan kaldırmak için düzeltici faaliyetler uygulanır ve bu faaliyetlerin etkinliği takip edilir.</w:t>
      </w:r>
    </w:p>
    <w:p w:rsidR="00937337" w:rsidRPr="004F119A" w:rsidRDefault="00937337" w:rsidP="00937337">
      <w:pPr>
        <w:spacing w:after="0" w:line="420" w:lineRule="atLeast"/>
        <w:jc w:val="both"/>
        <w:rPr>
          <w:rFonts w:ascii="Times New Roman" w:hAnsi="Times New Roman" w:cs="Times New Roman"/>
          <w:b/>
          <w:sz w:val="24"/>
          <w:szCs w:val="24"/>
        </w:rPr>
      </w:pPr>
    </w:p>
    <w:p w:rsidR="00DE6D76"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b/>
          <w:sz w:val="24"/>
          <w:szCs w:val="24"/>
        </w:rPr>
        <w:t>10.3 SÜREKLİ İYİLEŞTİRME</w:t>
      </w:r>
    </w:p>
    <w:p w:rsidR="00FB017A" w:rsidRPr="004F119A" w:rsidRDefault="00FB017A" w:rsidP="00475948">
      <w:pPr>
        <w:spacing w:after="0" w:line="420" w:lineRule="atLeast"/>
        <w:ind w:left="-567" w:firstLine="360"/>
        <w:jc w:val="both"/>
        <w:rPr>
          <w:rFonts w:ascii="Times New Roman" w:hAnsi="Times New Roman" w:cs="Times New Roman"/>
          <w:b/>
          <w:sz w:val="24"/>
          <w:szCs w:val="24"/>
        </w:rPr>
      </w:pPr>
      <w:r w:rsidRPr="004F119A">
        <w:rPr>
          <w:rFonts w:ascii="Times New Roman" w:hAnsi="Times New Roman" w:cs="Times New Roman"/>
          <w:sz w:val="24"/>
          <w:szCs w:val="24"/>
        </w:rPr>
        <w:t>KYS’nin uygunluğu, yeterliliği ve etkinliği periyodik olarak YGG toplantıları ve veri analiz çalışmaları yoluyla değerlendirilmekte, özellikle memnuniyetin düşük olduğu</w:t>
      </w:r>
      <w:r w:rsidRPr="004F119A">
        <w:rPr>
          <w:rFonts w:ascii="Times New Roman" w:hAnsi="Times New Roman" w:cs="Times New Roman"/>
          <w:b/>
          <w:sz w:val="24"/>
          <w:szCs w:val="24"/>
        </w:rPr>
        <w:t xml:space="preserve"> </w:t>
      </w:r>
      <w:r w:rsidRPr="004F119A">
        <w:rPr>
          <w:rFonts w:ascii="Times New Roman" w:hAnsi="Times New Roman" w:cs="Times New Roman"/>
          <w:sz w:val="24"/>
          <w:szCs w:val="24"/>
        </w:rPr>
        <w:t>alanlar ve</w:t>
      </w:r>
      <w:r w:rsidRPr="004F119A">
        <w:rPr>
          <w:rFonts w:ascii="Times New Roman" w:hAnsi="Times New Roman" w:cs="Times New Roman"/>
          <w:b/>
          <w:sz w:val="24"/>
          <w:szCs w:val="24"/>
        </w:rPr>
        <w:t xml:space="preserve"> </w:t>
      </w:r>
      <w:r w:rsidRPr="004F119A">
        <w:rPr>
          <w:rFonts w:ascii="Times New Roman" w:hAnsi="Times New Roman" w:cs="Times New Roman"/>
          <w:sz w:val="24"/>
          <w:szCs w:val="24"/>
        </w:rPr>
        <w:t xml:space="preserve">ulaşılamayan hedefler belirlenmekte, şikâyet ve uygunsuzlukların nedenleri araştırılarak gerekli </w:t>
      </w:r>
      <w:r w:rsidRPr="004F119A">
        <w:rPr>
          <w:rFonts w:ascii="Times New Roman" w:hAnsi="Times New Roman" w:cs="Times New Roman"/>
          <w:sz w:val="24"/>
          <w:szCs w:val="24"/>
        </w:rPr>
        <w:lastRenderedPageBreak/>
        <w:t>kaynak ihtiyaçları sağlanmakta, iyileştirmeler ve düzeltici faaliyetler yoluyla müşteri memnuniyeti ve hedeflerin çıtası yükseltilmektedir. Bu şekilde KYS performansının sürekli arttırılması sağlanmaktadır.</w:t>
      </w:r>
    </w:p>
    <w:p w:rsidR="00642784" w:rsidRPr="004F119A" w:rsidRDefault="00642784" w:rsidP="00DE6D76">
      <w:pPr>
        <w:spacing w:after="0" w:line="420" w:lineRule="atLeast"/>
        <w:jc w:val="both"/>
        <w:rPr>
          <w:rFonts w:ascii="Times New Roman" w:hAnsi="Times New Roman" w:cs="Times New Roman"/>
          <w:b/>
          <w:sz w:val="24"/>
          <w:szCs w:val="24"/>
        </w:rPr>
      </w:pPr>
    </w:p>
    <w:p w:rsidR="00642784" w:rsidRPr="004F119A" w:rsidRDefault="00642784" w:rsidP="00937337">
      <w:pPr>
        <w:spacing w:after="0" w:line="420" w:lineRule="atLeast"/>
        <w:ind w:left="-567"/>
        <w:jc w:val="both"/>
        <w:rPr>
          <w:rFonts w:ascii="Times New Roman" w:hAnsi="Times New Roman" w:cs="Times New Roman"/>
          <w:b/>
          <w:sz w:val="24"/>
          <w:szCs w:val="24"/>
        </w:rPr>
      </w:pPr>
    </w:p>
    <w:p w:rsidR="00DE6D76" w:rsidRPr="004F119A" w:rsidRDefault="00DE6D76" w:rsidP="00937337">
      <w:pPr>
        <w:spacing w:after="0" w:line="420" w:lineRule="atLeast"/>
        <w:ind w:left="-567"/>
        <w:jc w:val="both"/>
        <w:rPr>
          <w:rFonts w:ascii="Times New Roman" w:hAnsi="Times New Roman" w:cs="Times New Roman"/>
          <w:b/>
          <w:sz w:val="24"/>
          <w:szCs w:val="24"/>
        </w:rPr>
      </w:pPr>
    </w:p>
    <w:p w:rsidR="00DE6D76" w:rsidRPr="004F119A" w:rsidRDefault="00DE6D76" w:rsidP="00937337">
      <w:pPr>
        <w:spacing w:after="0" w:line="420" w:lineRule="atLeast"/>
        <w:ind w:left="-567"/>
        <w:jc w:val="both"/>
        <w:rPr>
          <w:rFonts w:ascii="Times New Roman" w:hAnsi="Times New Roman" w:cs="Times New Roman"/>
          <w:b/>
          <w:sz w:val="24"/>
          <w:szCs w:val="24"/>
        </w:rPr>
      </w:pPr>
    </w:p>
    <w:p w:rsidR="00DE6D76" w:rsidRPr="004F119A" w:rsidRDefault="00DE6D76" w:rsidP="00937337">
      <w:pPr>
        <w:spacing w:after="0" w:line="420" w:lineRule="atLeast"/>
        <w:ind w:left="-567"/>
        <w:jc w:val="both"/>
        <w:rPr>
          <w:rFonts w:ascii="Times New Roman" w:hAnsi="Times New Roman" w:cs="Times New Roman"/>
          <w:b/>
          <w:sz w:val="24"/>
          <w:szCs w:val="24"/>
        </w:rPr>
      </w:pPr>
    </w:p>
    <w:p w:rsidR="00937337" w:rsidRPr="004F119A" w:rsidRDefault="00937337" w:rsidP="00937337">
      <w:pPr>
        <w:spacing w:after="0" w:line="420" w:lineRule="atLeast"/>
        <w:ind w:left="-567"/>
        <w:jc w:val="both"/>
        <w:rPr>
          <w:rFonts w:ascii="Times New Roman" w:hAnsi="Times New Roman" w:cs="Times New Roman"/>
          <w:b/>
          <w:sz w:val="24"/>
          <w:szCs w:val="24"/>
        </w:rPr>
      </w:pPr>
      <w:r w:rsidRPr="004F119A">
        <w:rPr>
          <w:rFonts w:ascii="Times New Roman" w:hAnsi="Times New Roman" w:cs="Times New Roman"/>
          <w:b/>
          <w:sz w:val="24"/>
          <w:szCs w:val="24"/>
        </w:rPr>
        <w:t>EK-1 SÜREÇ ETKİLEŞİM TABLOSU</w:t>
      </w:r>
    </w:p>
    <w:tbl>
      <w:tblPr>
        <w:tblStyle w:val="TabloKlavuzu"/>
        <w:tblW w:w="0" w:type="auto"/>
        <w:tblInd w:w="-459" w:type="dxa"/>
        <w:tblLook w:val="04A0" w:firstRow="1" w:lastRow="0" w:firstColumn="1" w:lastColumn="0" w:noHBand="0" w:noVBand="1"/>
      </w:tblPr>
      <w:tblGrid>
        <w:gridCol w:w="993"/>
        <w:gridCol w:w="2592"/>
        <w:gridCol w:w="3056"/>
        <w:gridCol w:w="3106"/>
      </w:tblGrid>
      <w:tr w:rsidR="004F119A" w:rsidRPr="004F119A" w:rsidTr="009A3E78">
        <w:trPr>
          <w:trHeight w:hRule="exact" w:val="631"/>
        </w:trPr>
        <w:tc>
          <w:tcPr>
            <w:tcW w:w="993" w:type="dxa"/>
            <w:tcBorders>
              <w:top w:val="single" w:sz="4" w:space="0" w:color="auto"/>
              <w:left w:val="single" w:sz="4" w:space="0" w:color="auto"/>
              <w:bottom w:val="single" w:sz="4" w:space="0" w:color="auto"/>
              <w:right w:val="single" w:sz="4" w:space="0" w:color="auto"/>
            </w:tcBorders>
            <w:hideMark/>
          </w:tcPr>
          <w:p w:rsidR="00937337" w:rsidRPr="004F119A" w:rsidRDefault="009A3E78">
            <w:pPr>
              <w:spacing w:after="150" w:line="420" w:lineRule="atLeast"/>
              <w:jc w:val="both"/>
              <w:rPr>
                <w:rFonts w:ascii="Times New Roman" w:hAnsi="Times New Roman" w:cs="Times New Roman"/>
                <w:b/>
                <w:sz w:val="18"/>
                <w:szCs w:val="18"/>
              </w:rPr>
            </w:pPr>
            <w:r w:rsidRPr="004F119A">
              <w:rPr>
                <w:rFonts w:ascii="Times New Roman" w:hAnsi="Times New Roman" w:cs="Times New Roman"/>
                <w:b/>
                <w:sz w:val="18"/>
                <w:szCs w:val="18"/>
              </w:rPr>
              <w:t xml:space="preserve">SIRA </w:t>
            </w:r>
            <w:r w:rsidR="00937337" w:rsidRPr="004F119A">
              <w:rPr>
                <w:rFonts w:ascii="Times New Roman" w:hAnsi="Times New Roman" w:cs="Times New Roman"/>
                <w:b/>
                <w:sz w:val="18"/>
                <w:szCs w:val="18"/>
              </w:rPr>
              <w:t>NO</w:t>
            </w:r>
          </w:p>
        </w:tc>
        <w:tc>
          <w:tcPr>
            <w:tcW w:w="2592"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b/>
                <w:sz w:val="18"/>
                <w:szCs w:val="18"/>
              </w:rPr>
            </w:pPr>
            <w:r w:rsidRPr="004F119A">
              <w:rPr>
                <w:rFonts w:ascii="Times New Roman" w:hAnsi="Times New Roman" w:cs="Times New Roman"/>
                <w:b/>
                <w:sz w:val="18"/>
                <w:szCs w:val="18"/>
              </w:rPr>
              <w:t>SÜREÇ ADI/KODU</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b/>
                <w:sz w:val="18"/>
                <w:szCs w:val="18"/>
              </w:rPr>
            </w:pPr>
            <w:r w:rsidRPr="004F119A">
              <w:rPr>
                <w:rFonts w:ascii="Times New Roman" w:hAnsi="Times New Roman" w:cs="Times New Roman"/>
                <w:b/>
                <w:sz w:val="18"/>
                <w:szCs w:val="18"/>
              </w:rPr>
              <w:t>ETKİLENDİĞİ SÜREÇLER</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b/>
                <w:sz w:val="18"/>
                <w:szCs w:val="18"/>
              </w:rPr>
            </w:pPr>
            <w:r w:rsidRPr="004F119A">
              <w:rPr>
                <w:rFonts w:ascii="Times New Roman" w:hAnsi="Times New Roman" w:cs="Times New Roman"/>
                <w:b/>
                <w:sz w:val="18"/>
                <w:szCs w:val="18"/>
              </w:rPr>
              <w:t>ETKİLEDİĞİ SÜREÇLER</w:t>
            </w:r>
          </w:p>
        </w:tc>
      </w:tr>
      <w:tr w:rsidR="004F119A" w:rsidRPr="004F119A" w:rsidTr="009A3E78">
        <w:trPr>
          <w:trHeight w:hRule="exact" w:val="1775"/>
        </w:trPr>
        <w:tc>
          <w:tcPr>
            <w:tcW w:w="993"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1</w:t>
            </w:r>
          </w:p>
        </w:tc>
        <w:tc>
          <w:tcPr>
            <w:tcW w:w="2592"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Denetim ve Kontrol Süreci</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36"/>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Yetkilendirme – Belgelendirme İşlemleri Süreci</w:t>
            </w:r>
          </w:p>
          <w:p w:rsidR="00937337" w:rsidRPr="004F119A" w:rsidRDefault="00937337" w:rsidP="00937337">
            <w:pPr>
              <w:pStyle w:val="ListeParagraf"/>
              <w:numPr>
                <w:ilvl w:val="0"/>
                <w:numId w:val="36"/>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Tarımsal Eğitim Yayım Planlaması ve Uygulaması</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36"/>
              </w:num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Kalite Yönetim Süreci</w:t>
            </w:r>
          </w:p>
          <w:p w:rsidR="00937337" w:rsidRPr="004F119A" w:rsidRDefault="00937337" w:rsidP="00937337">
            <w:pPr>
              <w:pStyle w:val="ListeParagraf"/>
              <w:numPr>
                <w:ilvl w:val="0"/>
                <w:numId w:val="36"/>
              </w:num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Tarımsal Desteklemeler Temel Süreci</w:t>
            </w:r>
          </w:p>
          <w:p w:rsidR="00937337" w:rsidRPr="004F119A" w:rsidRDefault="00937337" w:rsidP="00937337">
            <w:pPr>
              <w:pStyle w:val="ListeParagraf"/>
              <w:numPr>
                <w:ilvl w:val="0"/>
                <w:numId w:val="36"/>
              </w:num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Tarımsal Altyapı Temel Süreci</w:t>
            </w:r>
          </w:p>
          <w:p w:rsidR="00937337" w:rsidRPr="004F119A" w:rsidRDefault="00937337" w:rsidP="00937337">
            <w:pPr>
              <w:pStyle w:val="ListeParagraf"/>
              <w:numPr>
                <w:ilvl w:val="0"/>
                <w:numId w:val="36"/>
              </w:num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Bitki Sağlığı, Hayvan Sağlığı Refahı Süreci</w:t>
            </w:r>
          </w:p>
        </w:tc>
      </w:tr>
      <w:tr w:rsidR="004F119A" w:rsidRPr="004F119A" w:rsidTr="009A3E78">
        <w:trPr>
          <w:trHeight w:hRule="exact" w:val="637"/>
        </w:trPr>
        <w:tc>
          <w:tcPr>
            <w:tcW w:w="993"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2</w:t>
            </w:r>
          </w:p>
        </w:tc>
        <w:tc>
          <w:tcPr>
            <w:tcW w:w="2592"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Tarımsal Altyapı Temel Süreci</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37"/>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Denetim ve Kontrol Süreci</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37"/>
              </w:num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Kalite Yönetim Süreci</w:t>
            </w:r>
          </w:p>
        </w:tc>
      </w:tr>
      <w:tr w:rsidR="004F119A" w:rsidRPr="004F119A" w:rsidTr="009A3E78">
        <w:trPr>
          <w:trHeight w:hRule="exact" w:val="928"/>
        </w:trPr>
        <w:tc>
          <w:tcPr>
            <w:tcW w:w="993"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3</w:t>
            </w:r>
          </w:p>
        </w:tc>
        <w:tc>
          <w:tcPr>
            <w:tcW w:w="2592"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Yetkilendirme, Belgelendirme İşlemleri Süreci</w:t>
            </w:r>
          </w:p>
        </w:tc>
        <w:tc>
          <w:tcPr>
            <w:tcW w:w="0" w:type="auto"/>
            <w:tcBorders>
              <w:top w:val="single" w:sz="4" w:space="0" w:color="auto"/>
              <w:left w:val="single" w:sz="4" w:space="0" w:color="auto"/>
              <w:bottom w:val="single" w:sz="4" w:space="0" w:color="auto"/>
              <w:right w:val="single" w:sz="4" w:space="0" w:color="auto"/>
            </w:tcBorders>
          </w:tcPr>
          <w:p w:rsidR="00937337" w:rsidRPr="004F119A" w:rsidRDefault="00937337">
            <w:pPr>
              <w:spacing w:after="150" w:line="420" w:lineRule="atLeast"/>
              <w:jc w:val="both"/>
              <w:rPr>
                <w:rFonts w:ascii="Times New Roman" w:hAnsi="Times New Roman" w:cs="Times New Roman"/>
                <w:sz w:val="18"/>
                <w:szCs w:val="18"/>
              </w:rPr>
            </w:pP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38"/>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Kalite Yönetim Süreci</w:t>
            </w:r>
          </w:p>
          <w:p w:rsidR="00937337" w:rsidRPr="004F119A" w:rsidRDefault="00937337" w:rsidP="00937337">
            <w:pPr>
              <w:pStyle w:val="ListeParagraf"/>
              <w:numPr>
                <w:ilvl w:val="0"/>
                <w:numId w:val="38"/>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Denetim ve Kontrol Süreci</w:t>
            </w:r>
          </w:p>
        </w:tc>
      </w:tr>
      <w:tr w:rsidR="004F119A" w:rsidRPr="004F119A" w:rsidTr="009A3E78">
        <w:trPr>
          <w:trHeight w:val="253"/>
        </w:trPr>
        <w:tc>
          <w:tcPr>
            <w:tcW w:w="993"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4</w:t>
            </w:r>
          </w:p>
        </w:tc>
        <w:tc>
          <w:tcPr>
            <w:tcW w:w="2592"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Tarımsal Desteklemeler Temel Süreci</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39"/>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Tarımsal Eğitim Yayım Planlaması ve Uygulaması</w:t>
            </w:r>
          </w:p>
          <w:p w:rsidR="00937337" w:rsidRPr="004F119A" w:rsidRDefault="00937337" w:rsidP="00937337">
            <w:pPr>
              <w:pStyle w:val="ListeParagraf"/>
              <w:numPr>
                <w:ilvl w:val="0"/>
                <w:numId w:val="39"/>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Denetim ve Kontrol Süreci</w:t>
            </w:r>
          </w:p>
          <w:p w:rsidR="00937337" w:rsidRPr="004F119A" w:rsidRDefault="00937337" w:rsidP="00937337">
            <w:pPr>
              <w:pStyle w:val="ListeParagraf"/>
              <w:numPr>
                <w:ilvl w:val="0"/>
                <w:numId w:val="39"/>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Yetkilendirme – Belgelendirme İşlemleri Süreci</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39"/>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Kalite Yönetim Süreci</w:t>
            </w:r>
          </w:p>
          <w:p w:rsidR="00937337" w:rsidRPr="004F119A" w:rsidRDefault="00937337" w:rsidP="00937337">
            <w:pPr>
              <w:pStyle w:val="ListeParagraf"/>
              <w:numPr>
                <w:ilvl w:val="0"/>
                <w:numId w:val="39"/>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Tarımsal Destekelemeler Temel Süreci</w:t>
            </w:r>
          </w:p>
          <w:p w:rsidR="00937337" w:rsidRPr="004F119A" w:rsidRDefault="00937337" w:rsidP="00937337">
            <w:pPr>
              <w:pStyle w:val="ListeParagraf"/>
              <w:numPr>
                <w:ilvl w:val="0"/>
                <w:numId w:val="39"/>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Tarımsal Eğitim Yayım Planlaması ve Uygulanması</w:t>
            </w:r>
          </w:p>
          <w:p w:rsidR="00937337" w:rsidRPr="004F119A" w:rsidRDefault="00937337" w:rsidP="00937337">
            <w:pPr>
              <w:pStyle w:val="ListeParagraf"/>
              <w:numPr>
                <w:ilvl w:val="0"/>
                <w:numId w:val="39"/>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Bitki Sağlığı, Hayvan Sağlığı ve Refahı Süreci</w:t>
            </w:r>
          </w:p>
        </w:tc>
      </w:tr>
      <w:tr w:rsidR="004F119A" w:rsidRPr="004F119A" w:rsidTr="009A3E78">
        <w:trPr>
          <w:trHeight w:val="2262"/>
        </w:trPr>
        <w:tc>
          <w:tcPr>
            <w:tcW w:w="993"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lastRenderedPageBreak/>
              <w:t>5</w:t>
            </w:r>
          </w:p>
        </w:tc>
        <w:tc>
          <w:tcPr>
            <w:tcW w:w="2592"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Tarımsal Eğitim Yayım Planlaması ve Uygulanması</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40"/>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Bitki Sağlığı, Hayvan Sağlığı ve Refahı Süreci</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40"/>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Kalite Yönetim Süreci</w:t>
            </w:r>
          </w:p>
          <w:p w:rsidR="00937337" w:rsidRPr="004F119A" w:rsidRDefault="00937337" w:rsidP="00937337">
            <w:pPr>
              <w:pStyle w:val="ListeParagraf"/>
              <w:numPr>
                <w:ilvl w:val="0"/>
                <w:numId w:val="40"/>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Tarımsal Desteklemeler Temel Süreci</w:t>
            </w:r>
          </w:p>
          <w:p w:rsidR="00937337" w:rsidRPr="004F119A" w:rsidRDefault="00937337" w:rsidP="00937337">
            <w:pPr>
              <w:pStyle w:val="ListeParagraf"/>
              <w:numPr>
                <w:ilvl w:val="0"/>
                <w:numId w:val="40"/>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Bitki Sağlığı, Hayvan Sağlığı ve Refahı Süreci</w:t>
            </w:r>
          </w:p>
          <w:p w:rsidR="00937337" w:rsidRPr="004F119A" w:rsidRDefault="00937337" w:rsidP="00937337">
            <w:pPr>
              <w:pStyle w:val="ListeParagraf"/>
              <w:numPr>
                <w:ilvl w:val="0"/>
                <w:numId w:val="40"/>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Denetim ve Kontrol Süreci</w:t>
            </w:r>
          </w:p>
          <w:p w:rsidR="00937337" w:rsidRPr="004F119A" w:rsidRDefault="00937337" w:rsidP="00937337">
            <w:pPr>
              <w:pStyle w:val="ListeParagraf"/>
              <w:numPr>
                <w:ilvl w:val="0"/>
                <w:numId w:val="40"/>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Toprak Koruma ve Arazi Kullanımı Süreci</w:t>
            </w:r>
          </w:p>
        </w:tc>
      </w:tr>
      <w:tr w:rsidR="004F119A" w:rsidRPr="004F119A" w:rsidTr="009A3E78">
        <w:trPr>
          <w:trHeight w:val="2844"/>
        </w:trPr>
        <w:tc>
          <w:tcPr>
            <w:tcW w:w="993"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6</w:t>
            </w:r>
          </w:p>
        </w:tc>
        <w:tc>
          <w:tcPr>
            <w:tcW w:w="2592" w:type="dxa"/>
            <w:tcBorders>
              <w:top w:val="single" w:sz="4" w:space="0" w:color="auto"/>
              <w:left w:val="single" w:sz="4" w:space="0" w:color="auto"/>
              <w:bottom w:val="single" w:sz="4" w:space="0" w:color="auto"/>
              <w:right w:val="single" w:sz="4" w:space="0" w:color="auto"/>
            </w:tcBorders>
            <w:hideMark/>
          </w:tcPr>
          <w:p w:rsidR="00937337" w:rsidRPr="004F119A" w:rsidRDefault="00937337">
            <w:pPr>
              <w:spacing w:after="150" w:line="420" w:lineRule="atLeast"/>
              <w:jc w:val="both"/>
              <w:rPr>
                <w:rFonts w:ascii="Times New Roman" w:hAnsi="Times New Roman" w:cs="Times New Roman"/>
                <w:sz w:val="18"/>
                <w:szCs w:val="18"/>
              </w:rPr>
            </w:pPr>
            <w:r w:rsidRPr="004F119A">
              <w:rPr>
                <w:rFonts w:ascii="Times New Roman" w:hAnsi="Times New Roman" w:cs="Times New Roman"/>
                <w:sz w:val="18"/>
                <w:szCs w:val="18"/>
              </w:rPr>
              <w:t>Bitki Sağlığı, Hayvan Sağlığı ve Refahı Süreci</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41"/>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Denetim ve Kontrol Süreci</w:t>
            </w:r>
          </w:p>
          <w:p w:rsidR="00937337" w:rsidRPr="004F119A" w:rsidRDefault="00937337" w:rsidP="00937337">
            <w:pPr>
              <w:pStyle w:val="ListeParagraf"/>
              <w:numPr>
                <w:ilvl w:val="0"/>
                <w:numId w:val="41"/>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 xml:space="preserve">Tarımsal Eğitim Yayım Planlaması ve Uygulaması </w:t>
            </w:r>
          </w:p>
          <w:p w:rsidR="00937337" w:rsidRPr="004F119A" w:rsidRDefault="00937337" w:rsidP="00937337">
            <w:pPr>
              <w:pStyle w:val="ListeParagraf"/>
              <w:numPr>
                <w:ilvl w:val="0"/>
                <w:numId w:val="41"/>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Yetkilendirme – Belgelendirme İşlemleri</w:t>
            </w:r>
          </w:p>
        </w:tc>
        <w:tc>
          <w:tcPr>
            <w:tcW w:w="0" w:type="auto"/>
            <w:tcBorders>
              <w:top w:val="single" w:sz="4" w:space="0" w:color="auto"/>
              <w:left w:val="single" w:sz="4" w:space="0" w:color="auto"/>
              <w:bottom w:val="single" w:sz="4" w:space="0" w:color="auto"/>
              <w:right w:val="single" w:sz="4" w:space="0" w:color="auto"/>
            </w:tcBorders>
            <w:hideMark/>
          </w:tcPr>
          <w:p w:rsidR="00937337" w:rsidRPr="004F119A" w:rsidRDefault="00937337" w:rsidP="00937337">
            <w:pPr>
              <w:pStyle w:val="ListeParagraf"/>
              <w:numPr>
                <w:ilvl w:val="0"/>
                <w:numId w:val="41"/>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Kalite Yönetim Süreci</w:t>
            </w:r>
          </w:p>
          <w:p w:rsidR="00937337" w:rsidRPr="004F119A" w:rsidRDefault="00937337" w:rsidP="00937337">
            <w:pPr>
              <w:pStyle w:val="ListeParagraf"/>
              <w:numPr>
                <w:ilvl w:val="0"/>
                <w:numId w:val="41"/>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Tarımsal Desteklemeler Temel Süreci</w:t>
            </w:r>
          </w:p>
          <w:p w:rsidR="00937337" w:rsidRPr="004F119A" w:rsidRDefault="00937337" w:rsidP="00937337">
            <w:pPr>
              <w:pStyle w:val="ListeParagraf"/>
              <w:numPr>
                <w:ilvl w:val="0"/>
                <w:numId w:val="41"/>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Denetim ve Kontrol Süreci</w:t>
            </w:r>
          </w:p>
          <w:p w:rsidR="00937337" w:rsidRPr="004F119A" w:rsidRDefault="00937337" w:rsidP="00937337">
            <w:pPr>
              <w:pStyle w:val="ListeParagraf"/>
              <w:numPr>
                <w:ilvl w:val="0"/>
                <w:numId w:val="41"/>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Tarımsal Eğitim Yayım Planlaması ve Uygulanması</w:t>
            </w:r>
          </w:p>
          <w:p w:rsidR="00937337" w:rsidRPr="004F119A" w:rsidRDefault="00937337" w:rsidP="00937337">
            <w:pPr>
              <w:pStyle w:val="ListeParagraf"/>
              <w:numPr>
                <w:ilvl w:val="0"/>
                <w:numId w:val="41"/>
              </w:numPr>
              <w:spacing w:after="150" w:line="420" w:lineRule="atLeast"/>
              <w:rPr>
                <w:rFonts w:ascii="Times New Roman" w:hAnsi="Times New Roman" w:cs="Times New Roman"/>
                <w:sz w:val="18"/>
                <w:szCs w:val="18"/>
              </w:rPr>
            </w:pPr>
            <w:r w:rsidRPr="004F119A">
              <w:rPr>
                <w:rFonts w:ascii="Times New Roman" w:hAnsi="Times New Roman" w:cs="Times New Roman"/>
                <w:sz w:val="18"/>
                <w:szCs w:val="18"/>
              </w:rPr>
              <w:t>Yetkilendirme – Belgelendirme İşlemleri Süreci</w:t>
            </w:r>
          </w:p>
        </w:tc>
      </w:tr>
    </w:tbl>
    <w:p w:rsidR="009A3E78" w:rsidRPr="004F119A" w:rsidRDefault="009A3E78" w:rsidP="00CB552B">
      <w:pPr>
        <w:ind w:left="-567"/>
      </w:pPr>
    </w:p>
    <w:p w:rsidR="00CB552B" w:rsidRPr="004F119A" w:rsidRDefault="009A3E78" w:rsidP="00CB552B">
      <w:pPr>
        <w:ind w:left="-567"/>
      </w:pPr>
      <w:r w:rsidRPr="004F119A">
        <w:rPr>
          <w:rFonts w:ascii="Times New Roman" w:hAnsi="Times New Roman" w:cs="Times New Roman"/>
          <w:b/>
          <w:sz w:val="24"/>
          <w:szCs w:val="24"/>
        </w:rPr>
        <w:t xml:space="preserve"> </w:t>
      </w:r>
      <w:r w:rsidR="00CB552B" w:rsidRPr="004F119A">
        <w:rPr>
          <w:rFonts w:ascii="Times New Roman" w:hAnsi="Times New Roman" w:cs="Times New Roman"/>
          <w:b/>
          <w:sz w:val="24"/>
          <w:szCs w:val="24"/>
        </w:rPr>
        <w:t>EK-2 GÜNCEL DOKÜMAN LİSTESİ</w:t>
      </w:r>
    </w:p>
    <w:tbl>
      <w:tblPr>
        <w:tblStyle w:val="TabloKlavuzu"/>
        <w:tblW w:w="5266" w:type="pct"/>
        <w:tblInd w:w="-459" w:type="dxa"/>
        <w:tblLayout w:type="fixed"/>
        <w:tblLook w:val="04A0" w:firstRow="1" w:lastRow="0" w:firstColumn="1" w:lastColumn="0" w:noHBand="0" w:noVBand="1"/>
      </w:tblPr>
      <w:tblGrid>
        <w:gridCol w:w="2410"/>
        <w:gridCol w:w="814"/>
        <w:gridCol w:w="4009"/>
        <w:gridCol w:w="1416"/>
        <w:gridCol w:w="1133"/>
      </w:tblGrid>
      <w:tr w:rsidR="004F119A" w:rsidRPr="004F119A" w:rsidTr="00552D9A">
        <w:trPr>
          <w:trHeight w:val="1395"/>
        </w:trPr>
        <w:tc>
          <w:tcPr>
            <w:tcW w:w="1232" w:type="pct"/>
            <w:vAlign w:val="center"/>
            <w:hideMark/>
          </w:tcPr>
          <w:p w:rsidR="00CB552B" w:rsidRPr="004F119A" w:rsidRDefault="00CB552B" w:rsidP="00CB552B">
            <w:pPr>
              <w:jc w:val="center"/>
              <w:rPr>
                <w:rFonts w:ascii="Times New Roman" w:eastAsia="Times New Roman" w:hAnsi="Times New Roman" w:cs="Times New Roman"/>
                <w:b/>
                <w:bCs/>
                <w:sz w:val="24"/>
                <w:szCs w:val="24"/>
              </w:rPr>
            </w:pPr>
            <w:r w:rsidRPr="004F119A">
              <w:rPr>
                <w:rFonts w:ascii="Times New Roman" w:eastAsia="Times New Roman" w:hAnsi="Times New Roman" w:cs="Times New Roman"/>
                <w:b/>
                <w:bCs/>
                <w:sz w:val="24"/>
                <w:szCs w:val="24"/>
              </w:rPr>
              <w:t>Doküman No</w:t>
            </w:r>
          </w:p>
        </w:tc>
        <w:tc>
          <w:tcPr>
            <w:tcW w:w="2465" w:type="pct"/>
            <w:gridSpan w:val="2"/>
            <w:vAlign w:val="center"/>
            <w:hideMark/>
          </w:tcPr>
          <w:p w:rsidR="00CB552B" w:rsidRPr="004F119A" w:rsidRDefault="00CB552B" w:rsidP="00CB552B">
            <w:pPr>
              <w:jc w:val="center"/>
              <w:rPr>
                <w:rFonts w:ascii="Times New Roman" w:eastAsia="Times New Roman" w:hAnsi="Times New Roman" w:cs="Times New Roman"/>
                <w:b/>
                <w:bCs/>
                <w:sz w:val="24"/>
                <w:szCs w:val="24"/>
              </w:rPr>
            </w:pPr>
            <w:r w:rsidRPr="004F119A">
              <w:rPr>
                <w:rFonts w:ascii="Times New Roman" w:eastAsia="Times New Roman" w:hAnsi="Times New Roman" w:cs="Times New Roman"/>
                <w:b/>
                <w:bCs/>
                <w:sz w:val="24"/>
                <w:szCs w:val="24"/>
              </w:rPr>
              <w:t>Doküman Adı</w:t>
            </w:r>
          </w:p>
        </w:tc>
        <w:tc>
          <w:tcPr>
            <w:tcW w:w="724" w:type="pct"/>
            <w:vAlign w:val="center"/>
            <w:hideMark/>
          </w:tcPr>
          <w:p w:rsidR="00CB552B" w:rsidRPr="004F119A" w:rsidRDefault="00CB552B" w:rsidP="00CB552B">
            <w:pPr>
              <w:jc w:val="center"/>
              <w:rPr>
                <w:rFonts w:ascii="Times New Roman" w:eastAsia="Times New Roman" w:hAnsi="Times New Roman" w:cs="Times New Roman"/>
                <w:b/>
                <w:bCs/>
                <w:sz w:val="24"/>
                <w:szCs w:val="24"/>
              </w:rPr>
            </w:pPr>
            <w:r w:rsidRPr="004F119A">
              <w:rPr>
                <w:rFonts w:ascii="Times New Roman" w:eastAsia="Times New Roman" w:hAnsi="Times New Roman" w:cs="Times New Roman"/>
                <w:b/>
                <w:bCs/>
                <w:sz w:val="24"/>
                <w:szCs w:val="24"/>
              </w:rPr>
              <w:t>İlk Yürürlük Tarihi Rev.00</w:t>
            </w:r>
          </w:p>
        </w:tc>
        <w:tc>
          <w:tcPr>
            <w:tcW w:w="579" w:type="pct"/>
            <w:vAlign w:val="center"/>
            <w:hideMark/>
          </w:tcPr>
          <w:p w:rsidR="00CB552B" w:rsidRPr="004F119A" w:rsidRDefault="00CB552B" w:rsidP="00CB552B">
            <w:pPr>
              <w:jc w:val="center"/>
              <w:rPr>
                <w:rFonts w:ascii="Times New Roman" w:eastAsia="Times New Roman" w:hAnsi="Times New Roman" w:cs="Times New Roman"/>
                <w:b/>
                <w:bCs/>
                <w:sz w:val="24"/>
                <w:szCs w:val="24"/>
              </w:rPr>
            </w:pPr>
            <w:r w:rsidRPr="004F119A">
              <w:rPr>
                <w:rFonts w:ascii="Times New Roman" w:eastAsia="Times New Roman" w:hAnsi="Times New Roman" w:cs="Times New Roman"/>
                <w:b/>
                <w:bCs/>
                <w:sz w:val="24"/>
                <w:szCs w:val="24"/>
              </w:rPr>
              <w:t>1. Rev. Tarihi Rev.01</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9_İLM_KEK</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Kalite El Kitabı</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9_İLM_PRD.001</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İç Tetkik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9_İLM_PRD.002</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Düzenleyici Faaliyet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9_İLM_PRD.003</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Doküman Kontrolü ve Kayıt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GTHB_5</w:t>
            </w:r>
            <w:r w:rsidR="00CB552B" w:rsidRPr="004F119A">
              <w:rPr>
                <w:rFonts w:ascii="Times New Roman" w:eastAsia="Times New Roman" w:hAnsi="Times New Roman" w:cs="Times New Roman"/>
                <w:sz w:val="24"/>
                <w:szCs w:val="24"/>
              </w:rPr>
              <w:t>9_İLM_PRD.004</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Uygun Olmayan Hizmetin Kontrolü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9_İLM_PRD.005</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Yönetimi Gözden Geçirme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9_İLM_PRD.006</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Kalibrasyon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9_İLM_PRD.007</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Ölçme, Analiz ve İyileştirme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9_İLM_PRD.008</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Eğitim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9_İLM_PRD.009</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Satın Alma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552D9A">
        <w:trPr>
          <w:trHeight w:val="510"/>
        </w:trPr>
        <w:tc>
          <w:tcPr>
            <w:tcW w:w="1232" w:type="pct"/>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GTHB_5</w:t>
            </w:r>
            <w:r w:rsidR="00CB552B" w:rsidRPr="004F119A">
              <w:rPr>
                <w:rFonts w:ascii="Times New Roman" w:eastAsia="Times New Roman" w:hAnsi="Times New Roman" w:cs="Times New Roman"/>
                <w:sz w:val="24"/>
                <w:szCs w:val="24"/>
              </w:rPr>
              <w:t>9_İLM_PRD.010</w:t>
            </w:r>
          </w:p>
        </w:tc>
        <w:tc>
          <w:tcPr>
            <w:tcW w:w="2465"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Bakım Onarım Prosedürü</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5000" w:type="pct"/>
            <w:gridSpan w:val="5"/>
            <w:vAlign w:val="center"/>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b/>
                <w:bCs/>
                <w:sz w:val="24"/>
                <w:szCs w:val="24"/>
              </w:rPr>
              <w:t>FORMLAR</w:t>
            </w:r>
          </w:p>
        </w:tc>
      </w:tr>
      <w:tr w:rsidR="004F119A" w:rsidRPr="004F119A" w:rsidTr="009A3E78">
        <w:trPr>
          <w:trHeight w:val="510"/>
        </w:trPr>
        <w:tc>
          <w:tcPr>
            <w:tcW w:w="1648" w:type="pct"/>
            <w:gridSpan w:val="2"/>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9.İLM.İKS/KYS.FRM.001</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İç Tetkik Rapor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9.İLM.İKS/KYS.FRM.002</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İç Tetkik Soru Listesi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9.İLM.İKS/KYS.FRM.003</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İç Tetkik Uygunsuzluk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9.İLM.İKS/KYS.FRM.004</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Yıllık İç Tetkik Planı</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9.İLM.İKS/KYS.FRM.005</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Düzeltici Faaliyet Talep ve Takip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9.İLM.İKS/KYS.FRM.006</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Dış Kaynaklı Doküman Listesi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BD066B"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9.İLM.İKS/KYS.FRM.007</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Güncel Doküman Listesi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9.İLM.İKS/KYS.FRM.008</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Kalite Kayıtlarını Saklama Süreleri Listesi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GTHB</w:t>
            </w:r>
            <w:r w:rsidR="00D803BC">
              <w:rPr>
                <w:rFonts w:ascii="Times New Roman" w:eastAsia="Times New Roman" w:hAnsi="Times New Roman" w:cs="Times New Roman"/>
                <w:sz w:val="24"/>
                <w:szCs w:val="24"/>
              </w:rPr>
              <w:t>.5</w:t>
            </w:r>
            <w:r w:rsidRPr="004F119A">
              <w:rPr>
                <w:rFonts w:ascii="Times New Roman" w:eastAsia="Times New Roman" w:hAnsi="Times New Roman" w:cs="Times New Roman"/>
                <w:sz w:val="24"/>
                <w:szCs w:val="24"/>
              </w:rPr>
              <w:t>9.İLM.İKS/KYS.FRM.009</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Doküman Revizon Talep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9.İLM.İKS/KYS.FRM.010</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Uygun Olmayan Hizmet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9.İLM.İKS/KYS.FRM.011</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Uygun Olmayan Hizmet Takip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9.İLM.İKS/KYS.FRM.012</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Yönetim Gözden Geçirme Toplantısı Rapor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9.İLM.İKS/KYS.FRM.013</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Kalite Yönetim Sistemi Performans Değerlendirme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GTHB.5</w:t>
            </w:r>
            <w:r w:rsidR="00CB552B" w:rsidRPr="004F119A">
              <w:rPr>
                <w:rFonts w:ascii="Times New Roman" w:eastAsia="Times New Roman" w:hAnsi="Times New Roman" w:cs="Times New Roman"/>
                <w:sz w:val="24"/>
                <w:szCs w:val="24"/>
              </w:rPr>
              <w:t>9.İLM.İKS/KYS.FRM.014</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Yıllık Mazeret İzin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9.İLM.İKS/KYS.FRM.015</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Hastalık (Sıhhi) İzin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9.İLM.İKS/KYS.FRM.016</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Kısa Süreli İzin Ve Görev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9.İLM.İKS/KYS.FRM.017</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Yurtdışı İzin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9.İLM.İKS/KYS.FRM.018</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Aday Memurlar Staj Değerlendirme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9.İLM.İKS/KYS.FRM.019</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Devlet Memuru Yemin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9.İLM.İKS/KYS.FRM.020</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İşçi İzin İstek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9.İLM.İKS/KYS.FRM.021</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Daimi İşçi Değerlendirme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9.İLM.İKS/KYS.FRM.022</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Bilgi Notu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9.İLM.İKS/KYS.FRM.025</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Vekalet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9.İLM.İKS/KYS.FRM.026</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Yetki Devri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9.İLM.İKS/KYS.FRM.027</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Görev Devri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9.İLM.İKS/KYS.FRM.028</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Hata Bildirim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9.İLM.İKS/KYS.FRM.029</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Şikayet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9.İLM.İKS/KYS.FRM.031</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Çalışan Öneri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9.İLM.İKS/KYS.FRM.034</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İç Kontrol İzleme (Soru)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9.İLM.İKS/KYS.FRM.035</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xml:space="preserve">Temel Süreç Tanım Formu </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9.İLM.İKS/KYS.FRM.036</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İş Tanımı ve Gerekleri Belgeleri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9.İLM.İKS/KYS.FRM.037</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Ortak Görev ve Sorumluluklar</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9.İLM.İKS/KYS.FRM.038</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İş Süreçleri Evrak Takip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9.İLM.İKS/KYS.FRM.040</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Süreç İzleme ve Ölçme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GTHB.5</w:t>
            </w:r>
            <w:r w:rsidR="00CB552B" w:rsidRPr="004F119A">
              <w:rPr>
                <w:rFonts w:ascii="Times New Roman" w:eastAsia="Times New Roman" w:hAnsi="Times New Roman" w:cs="Times New Roman"/>
                <w:sz w:val="24"/>
                <w:szCs w:val="24"/>
              </w:rPr>
              <w:t>9.İLM.İKS/KYS.FRM.041</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Düzeltici Faaliyet İzleme Listesi</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9.İLM.İKS/KYS.FRM.042</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Hizmet Alanlar Görüş Öneri Ve Anket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9.İLM.İKS/KYS.FRM.043</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Hizmet Alanlar Görüş Öneri Takip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GTH</w:t>
            </w:r>
            <w:r w:rsidR="00D803BC">
              <w:rPr>
                <w:rFonts w:ascii="Times New Roman" w:eastAsia="Times New Roman" w:hAnsi="Times New Roman" w:cs="Times New Roman"/>
                <w:sz w:val="24"/>
                <w:szCs w:val="24"/>
              </w:rPr>
              <w:t>B.5</w:t>
            </w:r>
            <w:r w:rsidRPr="004F119A">
              <w:rPr>
                <w:rFonts w:ascii="Times New Roman" w:eastAsia="Times New Roman" w:hAnsi="Times New Roman" w:cs="Times New Roman"/>
                <w:sz w:val="24"/>
                <w:szCs w:val="24"/>
              </w:rPr>
              <w:t>9.İLM.İKS/KYS.FRM.044</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Hizmet Alanlar Şikayetleri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9.İLM.İKS/KYS.FRM.045</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Personel Görüş, Öneri Ve Anket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9.İLM.İKS/KYS.FRM.046</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Eğitim Kayıt-Katılım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9.İLM.İKS/KYS.FRM.047</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Eğitim Değerlendirme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9.İLM.İKS/KYS.FRM.048</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Oryantasyon Eğitim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9.İLM.İKS/KYS.FRM.049</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Eğitim Hizmeti Değerlendirme Anket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9.İLM.İKS/KYS.FRM.063</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Kalibrasyon Takip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9.İLM.İKS/KYS.FRM.067</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İhtiyaç Talep Formu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5000" w:type="pct"/>
            <w:gridSpan w:val="5"/>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b/>
                <w:bCs/>
                <w:sz w:val="24"/>
                <w:szCs w:val="24"/>
              </w:rPr>
              <w:t>TABLOLAR</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9.İLM.İKS/KYS.TBL.001</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Temel Süreçlerin Sınıflandırılması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9.İLM.İKS/KYS.TBL.002</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Süreç Hiyerarşisi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9.İLM.İKS/KYS.TBL.003</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Görev Envanteri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9.İLM.İKS/KYS.TBL.004</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Eğitim Deneyim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9.İLM.İKS/KYS.TBL.005</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İç Hareketlilik Analizi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9.İLM.İKS/KYS.TBL.006</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İç Denetim Raporu Sonucu Hazırlanan Eylem Planı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9.İLM.İKS/KYS.TBL.007</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Risk Veri Toplama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9.İLM.İKS/KYS.TBL.008</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Risk Kaydı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9.İLM.İKS/KYS.TBL.009</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Temel Risk Listesi</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GTHB.5</w:t>
            </w:r>
            <w:r w:rsidR="00CB552B" w:rsidRPr="004F119A">
              <w:rPr>
                <w:rFonts w:ascii="Times New Roman" w:eastAsia="Times New Roman" w:hAnsi="Times New Roman" w:cs="Times New Roman"/>
                <w:sz w:val="24"/>
                <w:szCs w:val="24"/>
              </w:rPr>
              <w:t>9.İLM.İKS/KYS.TBL.010</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Konsolide Risk Rapor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9.İLM.İKS/KYS.TBL.011</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Risk Eylem Planı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9.İLM.İKS/KYS.TBL.012</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Risk Matrisi</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r w:rsidR="004F119A" w:rsidRPr="004F119A" w:rsidTr="009A3E78">
        <w:trPr>
          <w:trHeight w:val="510"/>
        </w:trPr>
        <w:tc>
          <w:tcPr>
            <w:tcW w:w="1648" w:type="pct"/>
            <w:gridSpan w:val="2"/>
            <w:hideMark/>
          </w:tcPr>
          <w:p w:rsidR="00CB552B" w:rsidRPr="004F119A" w:rsidRDefault="00D803BC" w:rsidP="00CB552B">
            <w:pPr>
              <w:rPr>
                <w:rFonts w:ascii="Times New Roman" w:eastAsia="Times New Roman" w:hAnsi="Times New Roman" w:cs="Times New Roman"/>
                <w:sz w:val="24"/>
                <w:szCs w:val="24"/>
              </w:rPr>
            </w:pPr>
            <w:r>
              <w:rPr>
                <w:rFonts w:ascii="Times New Roman" w:eastAsia="Times New Roman" w:hAnsi="Times New Roman" w:cs="Times New Roman"/>
                <w:sz w:val="24"/>
                <w:szCs w:val="24"/>
              </w:rPr>
              <w:t>GTHB.5</w:t>
            </w:r>
            <w:r w:rsidR="00CB552B" w:rsidRPr="004F119A">
              <w:rPr>
                <w:rFonts w:ascii="Times New Roman" w:eastAsia="Times New Roman" w:hAnsi="Times New Roman" w:cs="Times New Roman"/>
                <w:sz w:val="24"/>
                <w:szCs w:val="24"/>
              </w:rPr>
              <w:t>9.İLM.İKS/KYS.TBL.013</w:t>
            </w:r>
          </w:p>
        </w:tc>
        <w:tc>
          <w:tcPr>
            <w:tcW w:w="204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İş Akış Şemaları Çizim Standartları Tablosu</w:t>
            </w:r>
          </w:p>
        </w:tc>
        <w:tc>
          <w:tcPr>
            <w:tcW w:w="724" w:type="pct"/>
            <w:hideMark/>
          </w:tcPr>
          <w:p w:rsidR="00CB552B" w:rsidRPr="004F119A" w:rsidRDefault="00CB552B" w:rsidP="00CB552B">
            <w:pPr>
              <w:jc w:val="cente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05.02.2018</w:t>
            </w:r>
          </w:p>
        </w:tc>
        <w:tc>
          <w:tcPr>
            <w:tcW w:w="579" w:type="pct"/>
            <w:hideMark/>
          </w:tcPr>
          <w:p w:rsidR="00CB552B" w:rsidRPr="004F119A" w:rsidRDefault="00CB552B" w:rsidP="00CB552B">
            <w:pPr>
              <w:rPr>
                <w:rFonts w:ascii="Times New Roman" w:eastAsia="Times New Roman" w:hAnsi="Times New Roman" w:cs="Times New Roman"/>
                <w:sz w:val="24"/>
                <w:szCs w:val="24"/>
              </w:rPr>
            </w:pPr>
            <w:r w:rsidRPr="004F119A">
              <w:rPr>
                <w:rFonts w:ascii="Times New Roman" w:eastAsia="Times New Roman" w:hAnsi="Times New Roman" w:cs="Times New Roman"/>
                <w:sz w:val="24"/>
                <w:szCs w:val="24"/>
              </w:rPr>
              <w:t> </w:t>
            </w:r>
          </w:p>
        </w:tc>
      </w:tr>
    </w:tbl>
    <w:p w:rsidR="00937337" w:rsidRDefault="00937337" w:rsidP="00FB017A">
      <w:pPr>
        <w:spacing w:after="0" w:line="420" w:lineRule="atLeast"/>
        <w:ind w:left="-567"/>
        <w:jc w:val="both"/>
        <w:rPr>
          <w:rFonts w:ascii="Times New Roman" w:hAnsi="Times New Roman" w:cs="Times New Roman"/>
          <w:b/>
          <w:sz w:val="24"/>
          <w:szCs w:val="24"/>
        </w:rPr>
      </w:pPr>
    </w:p>
    <w:p w:rsidR="00552D9A" w:rsidRDefault="00552D9A" w:rsidP="00FB017A">
      <w:pPr>
        <w:spacing w:after="0" w:line="420" w:lineRule="atLeast"/>
        <w:ind w:left="-567"/>
        <w:jc w:val="both"/>
        <w:rPr>
          <w:rFonts w:ascii="Times New Roman" w:hAnsi="Times New Roman" w:cs="Times New Roman"/>
          <w:b/>
          <w:sz w:val="24"/>
          <w:szCs w:val="24"/>
        </w:rPr>
      </w:pPr>
    </w:p>
    <w:p w:rsidR="00552D9A" w:rsidRPr="004F119A" w:rsidRDefault="00552D9A" w:rsidP="00FB017A">
      <w:pPr>
        <w:spacing w:after="0" w:line="420" w:lineRule="atLeast"/>
        <w:ind w:left="-567"/>
        <w:jc w:val="both"/>
        <w:rPr>
          <w:rFonts w:ascii="Times New Roman" w:hAnsi="Times New Roman" w:cs="Times New Roman"/>
          <w:b/>
          <w:sz w:val="24"/>
          <w:szCs w:val="24"/>
        </w:rPr>
      </w:pPr>
    </w:p>
    <w:p w:rsidR="00937337" w:rsidRPr="004F119A" w:rsidRDefault="00937337" w:rsidP="00FB017A">
      <w:pPr>
        <w:spacing w:after="0" w:line="420" w:lineRule="atLeast"/>
        <w:ind w:left="-567"/>
        <w:jc w:val="both"/>
        <w:rPr>
          <w:rFonts w:ascii="Times New Roman" w:hAnsi="Times New Roman" w:cs="Times New Roman"/>
          <w:b/>
          <w:sz w:val="24"/>
          <w:szCs w:val="24"/>
        </w:rPr>
      </w:pPr>
    </w:p>
    <w:p w:rsidR="00937337" w:rsidRPr="004F119A" w:rsidRDefault="00937337" w:rsidP="00FB017A">
      <w:pPr>
        <w:spacing w:after="0" w:line="420" w:lineRule="atLeast"/>
        <w:ind w:left="-567"/>
        <w:jc w:val="both"/>
        <w:rPr>
          <w:rFonts w:ascii="Times New Roman" w:hAnsi="Times New Roman" w:cs="Times New Roman"/>
          <w:b/>
          <w:sz w:val="24"/>
          <w:szCs w:val="24"/>
        </w:rPr>
      </w:pPr>
    </w:p>
    <w:p w:rsidR="00041FFE" w:rsidRPr="004F119A" w:rsidRDefault="00041FFE" w:rsidP="00041FFE">
      <w:pPr>
        <w:spacing w:after="120" w:line="420" w:lineRule="atLeast"/>
        <w:ind w:left="-567"/>
        <w:jc w:val="both"/>
        <w:rPr>
          <w:rFonts w:ascii="Times New Roman" w:hAnsi="Times New Roman" w:cs="Times New Roman"/>
          <w:b/>
          <w:sz w:val="24"/>
          <w:szCs w:val="24"/>
        </w:rPr>
      </w:pPr>
      <w:r w:rsidRPr="004F119A">
        <w:rPr>
          <w:rFonts w:ascii="Times New Roman" w:hAnsi="Times New Roman" w:cs="Times New Roman"/>
          <w:b/>
          <w:sz w:val="24"/>
          <w:szCs w:val="24"/>
        </w:rPr>
        <w:t xml:space="preserve">EK – 3 DEĞİŞİKLİKLER  </w:t>
      </w:r>
    </w:p>
    <w:tbl>
      <w:tblPr>
        <w:tblStyle w:val="TabloKlavuzu"/>
        <w:tblW w:w="9781" w:type="dxa"/>
        <w:tblInd w:w="-459" w:type="dxa"/>
        <w:tblLook w:val="04A0" w:firstRow="1" w:lastRow="0" w:firstColumn="1" w:lastColumn="0" w:noHBand="0" w:noVBand="1"/>
      </w:tblPr>
      <w:tblGrid>
        <w:gridCol w:w="1134"/>
        <w:gridCol w:w="1313"/>
        <w:gridCol w:w="4074"/>
        <w:gridCol w:w="1870"/>
        <w:gridCol w:w="1390"/>
      </w:tblGrid>
      <w:tr w:rsidR="004F119A" w:rsidRPr="004F119A" w:rsidTr="009A3E78">
        <w:trPr>
          <w:trHeight w:val="600"/>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sz w:val="24"/>
                <w:szCs w:val="24"/>
              </w:rPr>
            </w:pPr>
            <w:r w:rsidRPr="004F119A">
              <w:rPr>
                <w:rFonts w:ascii="Times New Roman" w:hAnsi="Times New Roman" w:cs="Times New Roman"/>
                <w:b/>
                <w:sz w:val="24"/>
                <w:szCs w:val="24"/>
              </w:rPr>
              <w:t>SIRA NO</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sz w:val="24"/>
                <w:szCs w:val="24"/>
              </w:rPr>
            </w:pPr>
            <w:r w:rsidRPr="004F119A">
              <w:rPr>
                <w:rFonts w:ascii="Times New Roman" w:hAnsi="Times New Roman" w:cs="Times New Roman"/>
                <w:b/>
                <w:sz w:val="24"/>
                <w:szCs w:val="24"/>
              </w:rPr>
              <w:t>BÖLÜM</w:t>
            </w: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sz w:val="24"/>
                <w:szCs w:val="24"/>
              </w:rPr>
            </w:pPr>
            <w:r w:rsidRPr="004F119A">
              <w:rPr>
                <w:rFonts w:ascii="Times New Roman" w:hAnsi="Times New Roman" w:cs="Times New Roman"/>
                <w:b/>
                <w:sz w:val="24"/>
                <w:szCs w:val="24"/>
              </w:rPr>
              <w:t>KONU</w:t>
            </w: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sz w:val="24"/>
                <w:szCs w:val="24"/>
              </w:rPr>
            </w:pPr>
            <w:r w:rsidRPr="004F119A">
              <w:rPr>
                <w:rFonts w:ascii="Times New Roman" w:hAnsi="Times New Roman" w:cs="Times New Roman"/>
                <w:b/>
                <w:sz w:val="24"/>
                <w:szCs w:val="24"/>
              </w:rPr>
              <w:t>REV. NO</w:t>
            </w: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sz w:val="24"/>
                <w:szCs w:val="24"/>
              </w:rPr>
            </w:pPr>
            <w:r w:rsidRPr="004F119A">
              <w:rPr>
                <w:rFonts w:ascii="Times New Roman" w:hAnsi="Times New Roman" w:cs="Times New Roman"/>
                <w:b/>
                <w:sz w:val="24"/>
                <w:szCs w:val="24"/>
              </w:rPr>
              <w:t>REV. TARİHİ</w:t>
            </w:r>
          </w:p>
        </w:tc>
      </w:tr>
      <w:tr w:rsidR="004F119A" w:rsidRPr="004F119A" w:rsidTr="009A3E78">
        <w:trPr>
          <w:trHeight w:val="467"/>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89"/>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2</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69"/>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3</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78"/>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4</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99"/>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5</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08"/>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6</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30"/>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7</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52"/>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8</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60"/>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9</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40"/>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10</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62"/>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11</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70"/>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lastRenderedPageBreak/>
              <w:t>12</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92"/>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13</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14"/>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14</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22"/>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15</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44"/>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16</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466"/>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17</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32"/>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18</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r w:rsidR="004F119A" w:rsidRPr="004F119A" w:rsidTr="009A3E78">
        <w:trPr>
          <w:trHeight w:val="340"/>
        </w:trPr>
        <w:tc>
          <w:tcPr>
            <w:tcW w:w="1134" w:type="dxa"/>
            <w:vAlign w:val="center"/>
          </w:tcPr>
          <w:p w:rsidR="00041FFE" w:rsidRPr="004F119A" w:rsidRDefault="00041FFE" w:rsidP="009875F5">
            <w:pPr>
              <w:spacing w:after="120" w:line="420" w:lineRule="atLeast"/>
              <w:jc w:val="center"/>
              <w:rPr>
                <w:rFonts w:ascii="Times New Roman" w:hAnsi="Times New Roman" w:cs="Times New Roman"/>
                <w:b/>
              </w:rPr>
            </w:pPr>
            <w:r w:rsidRPr="004F119A">
              <w:rPr>
                <w:rFonts w:ascii="Times New Roman" w:hAnsi="Times New Roman" w:cs="Times New Roman"/>
                <w:b/>
              </w:rPr>
              <w:t>19</w:t>
            </w:r>
          </w:p>
        </w:tc>
        <w:tc>
          <w:tcPr>
            <w:tcW w:w="1313"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4074"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870" w:type="dxa"/>
            <w:vAlign w:val="center"/>
          </w:tcPr>
          <w:p w:rsidR="00041FFE" w:rsidRPr="004F119A" w:rsidRDefault="00041FFE" w:rsidP="009875F5">
            <w:pPr>
              <w:spacing w:after="120" w:line="420" w:lineRule="atLeast"/>
              <w:jc w:val="center"/>
              <w:rPr>
                <w:rFonts w:ascii="Times New Roman" w:hAnsi="Times New Roman" w:cs="Times New Roman"/>
                <w:b/>
              </w:rPr>
            </w:pPr>
          </w:p>
        </w:tc>
        <w:tc>
          <w:tcPr>
            <w:tcW w:w="1390" w:type="dxa"/>
            <w:vAlign w:val="center"/>
          </w:tcPr>
          <w:p w:rsidR="00041FFE" w:rsidRPr="004F119A" w:rsidRDefault="00041FFE" w:rsidP="009875F5">
            <w:pPr>
              <w:spacing w:after="120" w:line="420" w:lineRule="atLeast"/>
              <w:jc w:val="center"/>
              <w:rPr>
                <w:rFonts w:ascii="Times New Roman" w:hAnsi="Times New Roman" w:cs="Times New Roman"/>
                <w:b/>
              </w:rPr>
            </w:pPr>
          </w:p>
        </w:tc>
      </w:tr>
    </w:tbl>
    <w:p w:rsidR="00372417" w:rsidRPr="004F119A" w:rsidRDefault="00372417" w:rsidP="00372417">
      <w:pPr>
        <w:spacing w:after="0" w:line="420" w:lineRule="atLeast"/>
        <w:jc w:val="both"/>
        <w:rPr>
          <w:rFonts w:ascii="Times New Roman" w:hAnsi="Times New Roman" w:cs="Times New Roman"/>
          <w:b/>
          <w:sz w:val="24"/>
          <w:szCs w:val="24"/>
        </w:rPr>
      </w:pPr>
      <w:r w:rsidRPr="004F119A">
        <w:rPr>
          <w:rFonts w:ascii="Times New Roman" w:hAnsi="Times New Roman" w:cs="Times New Roman"/>
          <w:b/>
          <w:sz w:val="24"/>
          <w:szCs w:val="24"/>
        </w:rPr>
        <w:t>EK-4 PROSEDÜR LİSTESİ</w:t>
      </w:r>
    </w:p>
    <w:tbl>
      <w:tblPr>
        <w:tblpPr w:leftFromText="141" w:rightFromText="141" w:vertAnchor="text" w:horzAnchor="margin" w:tblpXSpec="center" w:tblpY="325"/>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21"/>
        <w:gridCol w:w="2786"/>
        <w:gridCol w:w="1687"/>
        <w:gridCol w:w="1681"/>
        <w:gridCol w:w="1539"/>
      </w:tblGrid>
      <w:tr w:rsidR="004F119A" w:rsidRPr="004F119A" w:rsidTr="004F119A">
        <w:trPr>
          <w:trHeight w:val="1140"/>
        </w:trPr>
        <w:tc>
          <w:tcPr>
            <w:tcW w:w="2623" w:type="dxa"/>
            <w:shd w:val="clear" w:color="auto" w:fill="auto"/>
            <w:vAlign w:val="center"/>
            <w:hideMark/>
          </w:tcPr>
          <w:p w:rsidR="00372417" w:rsidRPr="004F119A" w:rsidRDefault="00372417" w:rsidP="009875F5">
            <w:pPr>
              <w:spacing w:after="0" w:line="240" w:lineRule="auto"/>
              <w:jc w:val="center"/>
              <w:rPr>
                <w:rFonts w:ascii="Times New Roman" w:eastAsia="Times New Roman" w:hAnsi="Times New Roman" w:cs="Times New Roman"/>
                <w:b/>
                <w:bCs/>
                <w:sz w:val="24"/>
                <w:szCs w:val="24"/>
                <w:lang w:eastAsia="tr-TR"/>
              </w:rPr>
            </w:pPr>
            <w:r w:rsidRPr="004F119A">
              <w:rPr>
                <w:rFonts w:ascii="Times New Roman" w:eastAsia="Times New Roman" w:hAnsi="Times New Roman" w:cs="Times New Roman"/>
                <w:b/>
                <w:bCs/>
                <w:sz w:val="24"/>
                <w:szCs w:val="24"/>
                <w:lang w:eastAsia="tr-TR"/>
              </w:rPr>
              <w:t>Doküman No</w:t>
            </w:r>
          </w:p>
        </w:tc>
        <w:tc>
          <w:tcPr>
            <w:tcW w:w="2835" w:type="dxa"/>
            <w:shd w:val="clear" w:color="auto" w:fill="auto"/>
            <w:vAlign w:val="center"/>
            <w:hideMark/>
          </w:tcPr>
          <w:p w:rsidR="00372417" w:rsidRPr="004F119A" w:rsidRDefault="00372417" w:rsidP="009875F5">
            <w:pPr>
              <w:spacing w:after="0" w:line="240" w:lineRule="auto"/>
              <w:jc w:val="center"/>
              <w:rPr>
                <w:rFonts w:ascii="Times New Roman" w:eastAsia="Times New Roman" w:hAnsi="Times New Roman" w:cs="Times New Roman"/>
                <w:b/>
                <w:bCs/>
                <w:sz w:val="24"/>
                <w:szCs w:val="24"/>
                <w:lang w:eastAsia="tr-TR"/>
              </w:rPr>
            </w:pPr>
            <w:r w:rsidRPr="004F119A">
              <w:rPr>
                <w:rFonts w:ascii="Times New Roman" w:eastAsia="Times New Roman" w:hAnsi="Times New Roman" w:cs="Times New Roman"/>
                <w:b/>
                <w:bCs/>
                <w:sz w:val="24"/>
                <w:szCs w:val="24"/>
                <w:lang w:eastAsia="tr-TR"/>
              </w:rPr>
              <w:t>Doküman Adı</w:t>
            </w:r>
          </w:p>
        </w:tc>
        <w:tc>
          <w:tcPr>
            <w:tcW w:w="1701" w:type="dxa"/>
            <w:shd w:val="clear" w:color="auto" w:fill="auto"/>
            <w:vAlign w:val="center"/>
            <w:hideMark/>
          </w:tcPr>
          <w:p w:rsidR="00372417" w:rsidRPr="004F119A" w:rsidRDefault="00372417" w:rsidP="009875F5">
            <w:pPr>
              <w:spacing w:after="0" w:line="240" w:lineRule="auto"/>
              <w:jc w:val="center"/>
              <w:rPr>
                <w:rFonts w:ascii="Times New Roman" w:eastAsia="Times New Roman" w:hAnsi="Times New Roman" w:cs="Times New Roman"/>
                <w:b/>
                <w:bCs/>
                <w:sz w:val="24"/>
                <w:szCs w:val="24"/>
                <w:lang w:eastAsia="tr-TR"/>
              </w:rPr>
            </w:pPr>
            <w:r w:rsidRPr="004F119A">
              <w:rPr>
                <w:rFonts w:ascii="Times New Roman" w:eastAsia="Times New Roman" w:hAnsi="Times New Roman" w:cs="Times New Roman"/>
                <w:b/>
                <w:bCs/>
                <w:sz w:val="24"/>
                <w:szCs w:val="24"/>
                <w:lang w:eastAsia="tr-TR"/>
              </w:rPr>
              <w:t>İlk Yayın Tarihi Rev.00</w:t>
            </w:r>
          </w:p>
        </w:tc>
        <w:tc>
          <w:tcPr>
            <w:tcW w:w="1701" w:type="dxa"/>
            <w:shd w:val="clear" w:color="auto" w:fill="auto"/>
            <w:vAlign w:val="center"/>
            <w:hideMark/>
          </w:tcPr>
          <w:p w:rsidR="00372417" w:rsidRPr="004F119A" w:rsidRDefault="00372417" w:rsidP="009875F5">
            <w:pPr>
              <w:spacing w:after="0" w:line="240" w:lineRule="auto"/>
              <w:jc w:val="center"/>
              <w:rPr>
                <w:rFonts w:ascii="Times New Roman" w:eastAsia="Times New Roman" w:hAnsi="Times New Roman" w:cs="Times New Roman"/>
                <w:b/>
                <w:bCs/>
                <w:sz w:val="24"/>
                <w:szCs w:val="24"/>
                <w:lang w:eastAsia="tr-TR"/>
              </w:rPr>
            </w:pPr>
            <w:r w:rsidRPr="004F119A">
              <w:rPr>
                <w:rFonts w:ascii="Times New Roman" w:eastAsia="Times New Roman" w:hAnsi="Times New Roman" w:cs="Times New Roman"/>
                <w:b/>
                <w:bCs/>
                <w:sz w:val="24"/>
                <w:szCs w:val="24"/>
                <w:lang w:eastAsia="tr-TR"/>
              </w:rPr>
              <w:t>1. Revizyon Tarihi Rev.01</w:t>
            </w:r>
          </w:p>
        </w:tc>
        <w:tc>
          <w:tcPr>
            <w:tcW w:w="1554" w:type="dxa"/>
            <w:shd w:val="clear" w:color="auto" w:fill="auto"/>
            <w:vAlign w:val="center"/>
            <w:hideMark/>
          </w:tcPr>
          <w:p w:rsidR="00372417" w:rsidRPr="004F119A" w:rsidRDefault="00372417" w:rsidP="009875F5">
            <w:pPr>
              <w:spacing w:after="0" w:line="240" w:lineRule="auto"/>
              <w:jc w:val="center"/>
              <w:rPr>
                <w:rFonts w:ascii="Times New Roman" w:eastAsia="Times New Roman" w:hAnsi="Times New Roman" w:cs="Times New Roman"/>
                <w:b/>
                <w:bCs/>
                <w:sz w:val="24"/>
                <w:szCs w:val="24"/>
                <w:lang w:eastAsia="tr-TR"/>
              </w:rPr>
            </w:pPr>
            <w:r w:rsidRPr="004F119A">
              <w:rPr>
                <w:rFonts w:ascii="Times New Roman" w:eastAsia="Times New Roman" w:hAnsi="Times New Roman" w:cs="Times New Roman"/>
                <w:b/>
                <w:bCs/>
                <w:sz w:val="24"/>
                <w:szCs w:val="24"/>
                <w:lang w:eastAsia="tr-TR"/>
              </w:rPr>
              <w:t>2. Revizyon Tarihi Rev.02</w:t>
            </w:r>
          </w:p>
        </w:tc>
      </w:tr>
      <w:tr w:rsidR="004F119A" w:rsidRPr="004F119A" w:rsidTr="004F119A">
        <w:trPr>
          <w:trHeight w:val="720"/>
        </w:trPr>
        <w:tc>
          <w:tcPr>
            <w:tcW w:w="2623" w:type="dxa"/>
            <w:shd w:val="clear" w:color="auto" w:fill="auto"/>
            <w:vAlign w:val="center"/>
            <w:hideMark/>
          </w:tcPr>
          <w:p w:rsidR="00372417" w:rsidRPr="004F119A" w:rsidRDefault="006A731E" w:rsidP="009875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GTHB_5</w:t>
            </w:r>
            <w:r w:rsidR="00372417" w:rsidRPr="004F119A">
              <w:rPr>
                <w:rFonts w:ascii="Times New Roman" w:eastAsia="Times New Roman" w:hAnsi="Times New Roman" w:cs="Times New Roman"/>
                <w:sz w:val="24"/>
                <w:szCs w:val="24"/>
                <w:lang w:eastAsia="tr-TR"/>
              </w:rPr>
              <w:t>9_İLM_PRD.001</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xml:space="preserve">İç Tetkik Prosedürü </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hideMark/>
          </w:tcPr>
          <w:p w:rsidR="00372417" w:rsidRPr="004F119A" w:rsidRDefault="00372417" w:rsidP="006A731E">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GTHB_</w:t>
            </w:r>
            <w:r w:rsidR="006A731E">
              <w:rPr>
                <w:rFonts w:ascii="Times New Roman" w:eastAsia="Times New Roman" w:hAnsi="Times New Roman" w:cs="Times New Roman"/>
                <w:sz w:val="24"/>
                <w:szCs w:val="24"/>
                <w:lang w:eastAsia="tr-TR"/>
              </w:rPr>
              <w:t>5</w:t>
            </w:r>
            <w:r w:rsidRPr="004F119A">
              <w:rPr>
                <w:rFonts w:ascii="Times New Roman" w:eastAsia="Times New Roman" w:hAnsi="Times New Roman" w:cs="Times New Roman"/>
                <w:sz w:val="24"/>
                <w:szCs w:val="24"/>
                <w:lang w:eastAsia="tr-TR"/>
              </w:rPr>
              <w:t>9_İLM_PRD.002</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Düzenleyici Faaliyet Prosedürü</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hideMark/>
          </w:tcPr>
          <w:p w:rsidR="00372417" w:rsidRPr="004F119A" w:rsidRDefault="006A731E" w:rsidP="009875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GTHB_5</w:t>
            </w:r>
            <w:r w:rsidR="00372417" w:rsidRPr="004F119A">
              <w:rPr>
                <w:rFonts w:ascii="Times New Roman" w:eastAsia="Times New Roman" w:hAnsi="Times New Roman" w:cs="Times New Roman"/>
                <w:sz w:val="24"/>
                <w:szCs w:val="24"/>
                <w:lang w:eastAsia="tr-TR"/>
              </w:rPr>
              <w:t>9_İLM_PRD.003</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Doküman Kontrolü ve Kayıt Prosedürü</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hideMark/>
          </w:tcPr>
          <w:p w:rsidR="00372417" w:rsidRPr="004F119A" w:rsidRDefault="006A731E" w:rsidP="009875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GTHB_5</w:t>
            </w:r>
            <w:r w:rsidR="00372417" w:rsidRPr="004F119A">
              <w:rPr>
                <w:rFonts w:ascii="Times New Roman" w:eastAsia="Times New Roman" w:hAnsi="Times New Roman" w:cs="Times New Roman"/>
                <w:sz w:val="24"/>
                <w:szCs w:val="24"/>
                <w:lang w:eastAsia="tr-TR"/>
              </w:rPr>
              <w:t>9_İLM_PRD.004</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Uygun Olmayan Hizmetin Kontrolü Prosedürü</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hideMark/>
          </w:tcPr>
          <w:p w:rsidR="00372417" w:rsidRPr="004F119A" w:rsidRDefault="006A731E" w:rsidP="009875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GTHB_5</w:t>
            </w:r>
            <w:r w:rsidR="00372417" w:rsidRPr="004F119A">
              <w:rPr>
                <w:rFonts w:ascii="Times New Roman" w:eastAsia="Times New Roman" w:hAnsi="Times New Roman" w:cs="Times New Roman"/>
                <w:sz w:val="24"/>
                <w:szCs w:val="24"/>
                <w:lang w:eastAsia="tr-TR"/>
              </w:rPr>
              <w:t>9_İLM_PRD.005</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Yönetimi Gözden Geçirme Prosedürü</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hideMark/>
          </w:tcPr>
          <w:p w:rsidR="00372417" w:rsidRPr="004F119A" w:rsidRDefault="006A731E" w:rsidP="009875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GTHB_5</w:t>
            </w:r>
            <w:r w:rsidR="00372417" w:rsidRPr="004F119A">
              <w:rPr>
                <w:rFonts w:ascii="Times New Roman" w:eastAsia="Times New Roman" w:hAnsi="Times New Roman" w:cs="Times New Roman"/>
                <w:sz w:val="24"/>
                <w:szCs w:val="24"/>
                <w:lang w:eastAsia="tr-TR"/>
              </w:rPr>
              <w:t>9_İLM_PRD.006</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Kalibrasyon Prosedürü</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hideMark/>
          </w:tcPr>
          <w:p w:rsidR="00372417" w:rsidRPr="004F119A" w:rsidRDefault="006A731E" w:rsidP="009875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GTHB_5</w:t>
            </w:r>
            <w:r w:rsidR="00372417" w:rsidRPr="004F119A">
              <w:rPr>
                <w:rFonts w:ascii="Times New Roman" w:eastAsia="Times New Roman" w:hAnsi="Times New Roman" w:cs="Times New Roman"/>
                <w:sz w:val="24"/>
                <w:szCs w:val="24"/>
                <w:lang w:eastAsia="tr-TR"/>
              </w:rPr>
              <w:t>9_İLM_PRD.007</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Ölçme, Analiz ve İyileştirme Prosedürü</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hideMark/>
          </w:tcPr>
          <w:p w:rsidR="00372417" w:rsidRPr="004F119A" w:rsidRDefault="006A731E" w:rsidP="009875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GTHB_5</w:t>
            </w:r>
            <w:r w:rsidR="00372417" w:rsidRPr="004F119A">
              <w:rPr>
                <w:rFonts w:ascii="Times New Roman" w:eastAsia="Times New Roman" w:hAnsi="Times New Roman" w:cs="Times New Roman"/>
                <w:sz w:val="24"/>
                <w:szCs w:val="24"/>
                <w:lang w:eastAsia="tr-TR"/>
              </w:rPr>
              <w:t>9_İLM_PRD.008</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Eğitim Prosedürü</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hideMark/>
          </w:tcPr>
          <w:p w:rsidR="00372417" w:rsidRPr="004F119A" w:rsidRDefault="006A731E" w:rsidP="009875F5">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GTHB_5</w:t>
            </w:r>
            <w:r w:rsidR="00372417" w:rsidRPr="004F119A">
              <w:rPr>
                <w:rFonts w:ascii="Times New Roman" w:eastAsia="Times New Roman" w:hAnsi="Times New Roman" w:cs="Times New Roman"/>
                <w:sz w:val="24"/>
                <w:szCs w:val="24"/>
                <w:lang w:eastAsia="tr-TR"/>
              </w:rPr>
              <w:t>9_İLM_PRD.009</w:t>
            </w:r>
          </w:p>
        </w:tc>
        <w:tc>
          <w:tcPr>
            <w:tcW w:w="2835"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Satın Alma Prosedürü</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r w:rsidR="00AE3F34" w:rsidRPr="004F119A">
              <w:rPr>
                <w:rFonts w:ascii="Times New Roman" w:eastAsia="Times New Roman" w:hAnsi="Times New Roman" w:cs="Times New Roman"/>
                <w:sz w:val="24"/>
                <w:szCs w:val="24"/>
                <w:lang w:eastAsia="tr-TR"/>
              </w:rPr>
              <w:t>05.02.2018</w:t>
            </w:r>
          </w:p>
        </w:tc>
        <w:tc>
          <w:tcPr>
            <w:tcW w:w="1701"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c>
          <w:tcPr>
            <w:tcW w:w="1554" w:type="dxa"/>
            <w:shd w:val="clear" w:color="auto" w:fill="auto"/>
            <w:vAlign w:val="center"/>
            <w:hideMark/>
          </w:tcPr>
          <w:p w:rsidR="00372417" w:rsidRPr="004F119A" w:rsidRDefault="00372417"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w:t>
            </w:r>
          </w:p>
        </w:tc>
      </w:tr>
      <w:tr w:rsidR="004F119A" w:rsidRPr="004F119A" w:rsidTr="004F119A">
        <w:trPr>
          <w:trHeight w:val="720"/>
        </w:trPr>
        <w:tc>
          <w:tcPr>
            <w:tcW w:w="2623" w:type="dxa"/>
            <w:shd w:val="clear" w:color="auto" w:fill="auto"/>
            <w:vAlign w:val="center"/>
          </w:tcPr>
          <w:p w:rsidR="00AE3F34" w:rsidRPr="004F119A" w:rsidRDefault="006A731E" w:rsidP="00AE3F3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GTHB_5</w:t>
            </w:r>
            <w:r w:rsidR="00AE3F34" w:rsidRPr="004F119A">
              <w:rPr>
                <w:rFonts w:ascii="Times New Roman" w:eastAsia="Times New Roman" w:hAnsi="Times New Roman" w:cs="Times New Roman"/>
                <w:sz w:val="24"/>
                <w:szCs w:val="24"/>
                <w:lang w:eastAsia="tr-TR"/>
              </w:rPr>
              <w:t>9_İLM_PRD.010</w:t>
            </w:r>
          </w:p>
        </w:tc>
        <w:tc>
          <w:tcPr>
            <w:tcW w:w="2835" w:type="dxa"/>
            <w:shd w:val="clear" w:color="auto" w:fill="auto"/>
            <w:vAlign w:val="center"/>
          </w:tcPr>
          <w:p w:rsidR="00AE3F34" w:rsidRPr="004F119A" w:rsidRDefault="00AE3F34"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Bakım Onarım Prosedürü</w:t>
            </w:r>
          </w:p>
        </w:tc>
        <w:tc>
          <w:tcPr>
            <w:tcW w:w="1701" w:type="dxa"/>
            <w:shd w:val="clear" w:color="auto" w:fill="auto"/>
            <w:vAlign w:val="center"/>
          </w:tcPr>
          <w:p w:rsidR="00AE3F34" w:rsidRPr="004F119A" w:rsidRDefault="00AE3F34" w:rsidP="009875F5">
            <w:pPr>
              <w:spacing w:after="0" w:line="240" w:lineRule="auto"/>
              <w:rPr>
                <w:rFonts w:ascii="Times New Roman" w:eastAsia="Times New Roman" w:hAnsi="Times New Roman" w:cs="Times New Roman"/>
                <w:sz w:val="24"/>
                <w:szCs w:val="24"/>
                <w:lang w:eastAsia="tr-TR"/>
              </w:rPr>
            </w:pPr>
            <w:r w:rsidRPr="004F119A">
              <w:rPr>
                <w:rFonts w:ascii="Times New Roman" w:eastAsia="Times New Roman" w:hAnsi="Times New Roman" w:cs="Times New Roman"/>
                <w:sz w:val="24"/>
                <w:szCs w:val="24"/>
                <w:lang w:eastAsia="tr-TR"/>
              </w:rPr>
              <w:t xml:space="preserve"> 05.02.2018</w:t>
            </w:r>
          </w:p>
        </w:tc>
        <w:tc>
          <w:tcPr>
            <w:tcW w:w="1701" w:type="dxa"/>
            <w:shd w:val="clear" w:color="auto" w:fill="auto"/>
            <w:vAlign w:val="center"/>
          </w:tcPr>
          <w:p w:rsidR="00AE3F34" w:rsidRPr="004F119A" w:rsidRDefault="00AE3F34" w:rsidP="009875F5">
            <w:pPr>
              <w:spacing w:after="0" w:line="240" w:lineRule="auto"/>
              <w:rPr>
                <w:rFonts w:ascii="Times New Roman" w:eastAsia="Times New Roman" w:hAnsi="Times New Roman" w:cs="Times New Roman"/>
                <w:sz w:val="24"/>
                <w:szCs w:val="24"/>
                <w:lang w:eastAsia="tr-TR"/>
              </w:rPr>
            </w:pPr>
          </w:p>
        </w:tc>
        <w:tc>
          <w:tcPr>
            <w:tcW w:w="1554" w:type="dxa"/>
            <w:shd w:val="clear" w:color="auto" w:fill="auto"/>
            <w:vAlign w:val="center"/>
          </w:tcPr>
          <w:p w:rsidR="00AE3F34" w:rsidRPr="004F119A" w:rsidRDefault="00AE3F34" w:rsidP="009875F5">
            <w:pPr>
              <w:spacing w:after="0" w:line="240" w:lineRule="auto"/>
              <w:rPr>
                <w:rFonts w:ascii="Times New Roman" w:eastAsia="Times New Roman" w:hAnsi="Times New Roman" w:cs="Times New Roman"/>
                <w:sz w:val="24"/>
                <w:szCs w:val="24"/>
                <w:lang w:eastAsia="tr-TR"/>
              </w:rPr>
            </w:pPr>
          </w:p>
        </w:tc>
      </w:tr>
    </w:tbl>
    <w:p w:rsidR="00372417" w:rsidRPr="004F119A" w:rsidRDefault="00372417" w:rsidP="00041FFE">
      <w:pPr>
        <w:jc w:val="center"/>
      </w:pPr>
    </w:p>
    <w:sectPr w:rsidR="00372417" w:rsidRPr="004F119A" w:rsidSect="0010271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54"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E53" w:rsidRDefault="00A24E53" w:rsidP="00DE7338">
      <w:pPr>
        <w:spacing w:after="0" w:line="240" w:lineRule="auto"/>
      </w:pPr>
      <w:r>
        <w:separator/>
      </w:r>
    </w:p>
  </w:endnote>
  <w:endnote w:type="continuationSeparator" w:id="0">
    <w:p w:rsidR="00A24E53" w:rsidRDefault="00A24E53" w:rsidP="00DE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E1" w:rsidRDefault="007C38E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97" w:type="dxa"/>
      <w:tblInd w:w="-459" w:type="dxa"/>
      <w:tblLook w:val="04A0" w:firstRow="1" w:lastRow="0" w:firstColumn="1" w:lastColumn="0" w:noHBand="0" w:noVBand="1"/>
    </w:tblPr>
    <w:tblGrid>
      <w:gridCol w:w="2709"/>
      <w:gridCol w:w="3642"/>
      <w:gridCol w:w="3346"/>
    </w:tblGrid>
    <w:tr w:rsidR="009C2A7F" w:rsidTr="00AF7FA5">
      <w:trPr>
        <w:trHeight w:val="389"/>
      </w:trPr>
      <w:tc>
        <w:tcPr>
          <w:tcW w:w="2709" w:type="dxa"/>
          <w:vAlign w:val="center"/>
        </w:tcPr>
        <w:p w:rsidR="009C2A7F" w:rsidRPr="00DE7338" w:rsidRDefault="009C2A7F" w:rsidP="00DE7338">
          <w:pPr>
            <w:pStyle w:val="Altbilgi"/>
            <w:jc w:val="center"/>
            <w:rPr>
              <w:rFonts w:ascii="Times New Roman" w:hAnsi="Times New Roman" w:cs="Times New Roman"/>
            </w:rPr>
          </w:pPr>
          <w:r w:rsidRPr="00DE7338">
            <w:rPr>
              <w:rFonts w:ascii="Times New Roman" w:hAnsi="Times New Roman" w:cs="Times New Roman"/>
            </w:rPr>
            <w:t>Hazırlayan</w:t>
          </w:r>
        </w:p>
      </w:tc>
      <w:tc>
        <w:tcPr>
          <w:tcW w:w="3642" w:type="dxa"/>
          <w:vAlign w:val="center"/>
        </w:tcPr>
        <w:p w:rsidR="009C2A7F" w:rsidRPr="00DE7338" w:rsidRDefault="009C2A7F" w:rsidP="00DE7338">
          <w:pPr>
            <w:pStyle w:val="Altbilgi"/>
            <w:jc w:val="center"/>
            <w:rPr>
              <w:rFonts w:ascii="Times New Roman" w:hAnsi="Times New Roman" w:cs="Times New Roman"/>
            </w:rPr>
          </w:pPr>
          <w:r w:rsidRPr="00DE7338">
            <w:rPr>
              <w:rFonts w:ascii="Times New Roman" w:hAnsi="Times New Roman" w:cs="Times New Roman"/>
            </w:rPr>
            <w:t>Kontrol Eden</w:t>
          </w:r>
        </w:p>
      </w:tc>
      <w:tc>
        <w:tcPr>
          <w:tcW w:w="3346" w:type="dxa"/>
          <w:vAlign w:val="center"/>
        </w:tcPr>
        <w:p w:rsidR="009C2A7F" w:rsidRPr="00DE7338" w:rsidRDefault="009C2A7F" w:rsidP="00DE7338">
          <w:pPr>
            <w:pStyle w:val="Altbilgi"/>
            <w:jc w:val="center"/>
            <w:rPr>
              <w:rFonts w:ascii="Times New Roman" w:hAnsi="Times New Roman" w:cs="Times New Roman"/>
            </w:rPr>
          </w:pPr>
          <w:r w:rsidRPr="00DE7338">
            <w:rPr>
              <w:rFonts w:ascii="Times New Roman" w:hAnsi="Times New Roman" w:cs="Times New Roman"/>
            </w:rPr>
            <w:t>Onaylayan</w:t>
          </w:r>
        </w:p>
      </w:tc>
    </w:tr>
    <w:tr w:rsidR="009C2A7F" w:rsidTr="00AF7FA5">
      <w:trPr>
        <w:trHeight w:val="587"/>
      </w:trPr>
      <w:tc>
        <w:tcPr>
          <w:tcW w:w="2709" w:type="dxa"/>
          <w:vAlign w:val="center"/>
        </w:tcPr>
        <w:p w:rsidR="009C2A7F" w:rsidRPr="00DE7338" w:rsidRDefault="009C2A7F" w:rsidP="00D9533E">
          <w:pPr>
            <w:pStyle w:val="Altbilgi"/>
            <w:jc w:val="center"/>
            <w:rPr>
              <w:rFonts w:ascii="Times New Roman" w:hAnsi="Times New Roman" w:cs="Times New Roman"/>
            </w:rPr>
          </w:pPr>
          <w:r>
            <w:rPr>
              <w:rFonts w:ascii="Times New Roman" w:hAnsi="Times New Roman" w:cs="Times New Roman"/>
            </w:rPr>
            <w:t>GÜLŞEN IŞIK</w:t>
          </w:r>
        </w:p>
      </w:tc>
      <w:tc>
        <w:tcPr>
          <w:tcW w:w="3642" w:type="dxa"/>
          <w:vAlign w:val="center"/>
        </w:tcPr>
        <w:p w:rsidR="009C2A7F" w:rsidRPr="00DE7338" w:rsidRDefault="009C2A7F" w:rsidP="009875F5">
          <w:pPr>
            <w:pStyle w:val="Altbilgi"/>
            <w:jc w:val="center"/>
            <w:rPr>
              <w:rFonts w:ascii="Times New Roman" w:hAnsi="Times New Roman" w:cs="Times New Roman"/>
            </w:rPr>
          </w:pPr>
          <w:r>
            <w:rPr>
              <w:rFonts w:ascii="Times New Roman" w:hAnsi="Times New Roman" w:cs="Times New Roman"/>
            </w:rPr>
            <w:t>KAZIM ALATAŞ</w:t>
          </w:r>
        </w:p>
      </w:tc>
      <w:tc>
        <w:tcPr>
          <w:tcW w:w="3346" w:type="dxa"/>
          <w:vAlign w:val="center"/>
        </w:tcPr>
        <w:p w:rsidR="009C2A7F" w:rsidRPr="00DE7338" w:rsidRDefault="009C2A7F" w:rsidP="009875F5">
          <w:pPr>
            <w:pStyle w:val="Altbilgi"/>
            <w:jc w:val="center"/>
            <w:rPr>
              <w:rFonts w:ascii="Times New Roman" w:hAnsi="Times New Roman" w:cs="Times New Roman"/>
            </w:rPr>
          </w:pPr>
          <w:r>
            <w:rPr>
              <w:rFonts w:ascii="Times New Roman" w:hAnsi="Times New Roman" w:cs="Times New Roman"/>
            </w:rPr>
            <w:t>ZEKERİYA SARIKOCA</w:t>
          </w:r>
        </w:p>
      </w:tc>
    </w:tr>
  </w:tbl>
  <w:p w:rsidR="009C2A7F" w:rsidRDefault="009C2A7F" w:rsidP="00DE733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E1" w:rsidRDefault="007C38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E53" w:rsidRDefault="00A24E53" w:rsidP="00DE7338">
      <w:pPr>
        <w:spacing w:after="0" w:line="240" w:lineRule="auto"/>
      </w:pPr>
      <w:r>
        <w:separator/>
      </w:r>
    </w:p>
  </w:footnote>
  <w:footnote w:type="continuationSeparator" w:id="0">
    <w:p w:rsidR="00A24E53" w:rsidRDefault="00A24E53" w:rsidP="00DE7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E1" w:rsidRDefault="007C38E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232"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4395"/>
      <w:gridCol w:w="1504"/>
      <w:gridCol w:w="1614"/>
    </w:tblGrid>
    <w:tr w:rsidR="009C2A7F" w:rsidRPr="008E508F" w:rsidTr="00AF7FA5">
      <w:trPr>
        <w:cantSplit/>
        <w:trHeight w:val="492"/>
      </w:trPr>
      <w:tc>
        <w:tcPr>
          <w:tcW w:w="1103" w:type="pct"/>
          <w:vMerge w:val="restart"/>
          <w:vAlign w:val="center"/>
        </w:tcPr>
        <w:p w:rsidR="009C2A7F" w:rsidRPr="005343E9" w:rsidRDefault="009C2A7F" w:rsidP="00146344">
          <w:pPr>
            <w:rPr>
              <w:rFonts w:ascii="Times New Roman" w:hAnsi="Times New Roman"/>
              <w:b/>
              <w:bCs/>
              <w:sz w:val="18"/>
              <w:szCs w:val="40"/>
            </w:rPr>
          </w:pPr>
          <w:r w:rsidRPr="008E508F">
            <w:rPr>
              <w:rFonts w:ascii="Times New Roman" w:hAnsi="Times New Roman"/>
              <w:b/>
              <w:noProof/>
              <w:lang w:eastAsia="tr-TR"/>
            </w:rPr>
            <w:drawing>
              <wp:inline distT="0" distB="0" distL="0" distR="0">
                <wp:extent cx="1059180" cy="914400"/>
                <wp:effectExtent l="0" t="0" r="0" b="0"/>
                <wp:docPr id="13" name="Resim 1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4087" cy="918636"/>
                        </a:xfrm>
                        <a:prstGeom prst="rect">
                          <a:avLst/>
                        </a:prstGeom>
                        <a:noFill/>
                        <a:ln>
                          <a:noFill/>
                        </a:ln>
                      </pic:spPr>
                    </pic:pic>
                  </a:graphicData>
                </a:graphic>
              </wp:inline>
            </w:drawing>
          </w:r>
        </w:p>
      </w:tc>
      <w:tc>
        <w:tcPr>
          <w:tcW w:w="2280" w:type="pct"/>
          <w:vMerge w:val="restart"/>
          <w:vAlign w:val="center"/>
        </w:tcPr>
        <w:p w:rsidR="009C2A7F" w:rsidRPr="00FC3C29" w:rsidRDefault="009C2A7F" w:rsidP="00146344">
          <w:pPr>
            <w:spacing w:after="120" w:line="240" w:lineRule="auto"/>
            <w:jc w:val="center"/>
            <w:rPr>
              <w:rFonts w:ascii="Times New Roman" w:hAnsi="Times New Roman"/>
              <w:b/>
              <w:bCs/>
              <w:sz w:val="18"/>
              <w:szCs w:val="40"/>
            </w:rPr>
          </w:pPr>
          <w:r>
            <w:rPr>
              <w:rFonts w:ascii="Times New Roman" w:hAnsi="Times New Roman"/>
              <w:b/>
              <w:bCs/>
              <w:sz w:val="18"/>
              <w:szCs w:val="40"/>
            </w:rPr>
            <w:t>TEKİRDAĞ</w:t>
          </w:r>
        </w:p>
        <w:p w:rsidR="009C2A7F" w:rsidRPr="00FC3C29" w:rsidRDefault="007C38E1" w:rsidP="00146344">
          <w:pPr>
            <w:spacing w:after="120" w:line="240" w:lineRule="auto"/>
            <w:jc w:val="center"/>
            <w:rPr>
              <w:rFonts w:ascii="Times New Roman" w:hAnsi="Times New Roman"/>
              <w:b/>
              <w:bCs/>
              <w:sz w:val="18"/>
              <w:szCs w:val="40"/>
            </w:rPr>
          </w:pPr>
          <w:r>
            <w:rPr>
              <w:rFonts w:ascii="Times New Roman" w:hAnsi="Times New Roman"/>
              <w:b/>
              <w:bCs/>
              <w:sz w:val="18"/>
              <w:szCs w:val="40"/>
            </w:rPr>
            <w:t xml:space="preserve">İL </w:t>
          </w:r>
          <w:bookmarkStart w:id="0" w:name="_GoBack"/>
          <w:bookmarkEnd w:id="0"/>
          <w:r w:rsidR="009C2A7F" w:rsidRPr="00FC3C29">
            <w:rPr>
              <w:rFonts w:ascii="Times New Roman" w:hAnsi="Times New Roman"/>
              <w:b/>
              <w:bCs/>
              <w:sz w:val="18"/>
              <w:szCs w:val="40"/>
            </w:rPr>
            <w:t>GIDA TARIM VE HAYVANCILIK MÜDÜRLÜĞÜ</w:t>
          </w:r>
        </w:p>
      </w:tc>
      <w:tc>
        <w:tcPr>
          <w:tcW w:w="780" w:type="pct"/>
          <w:vAlign w:val="center"/>
        </w:tcPr>
        <w:p w:rsidR="009C2A7F" w:rsidRPr="00FC3C29" w:rsidRDefault="009C2A7F" w:rsidP="00146344">
          <w:pPr>
            <w:rPr>
              <w:rFonts w:ascii="Times New Roman" w:hAnsi="Times New Roman"/>
              <w:b/>
              <w:bCs/>
              <w:sz w:val="18"/>
              <w:szCs w:val="40"/>
            </w:rPr>
          </w:pPr>
          <w:r w:rsidRPr="00FC3C29">
            <w:rPr>
              <w:rFonts w:ascii="Times New Roman" w:hAnsi="Times New Roman"/>
              <w:b/>
              <w:bCs/>
              <w:sz w:val="18"/>
              <w:szCs w:val="40"/>
            </w:rPr>
            <w:t>Doküman Kodu:</w:t>
          </w:r>
        </w:p>
      </w:tc>
      <w:tc>
        <w:tcPr>
          <w:tcW w:w="837" w:type="pct"/>
          <w:vAlign w:val="center"/>
        </w:tcPr>
        <w:p w:rsidR="009C2A7F" w:rsidRPr="00FC3C29" w:rsidRDefault="009C2A7F" w:rsidP="00EA1FF2">
          <w:pPr>
            <w:rPr>
              <w:rFonts w:ascii="Times New Roman" w:hAnsi="Times New Roman"/>
              <w:b/>
              <w:bCs/>
              <w:sz w:val="18"/>
              <w:szCs w:val="40"/>
            </w:rPr>
          </w:pPr>
          <w:r>
            <w:rPr>
              <w:rFonts w:ascii="Times New Roman" w:hAnsi="Times New Roman"/>
              <w:b/>
              <w:bCs/>
              <w:sz w:val="18"/>
              <w:szCs w:val="40"/>
            </w:rPr>
            <w:t xml:space="preserve">GTHB 59 İLM KYS </w:t>
          </w:r>
          <w:r w:rsidRPr="00FC3C29">
            <w:rPr>
              <w:rFonts w:ascii="Times New Roman" w:hAnsi="Times New Roman"/>
              <w:b/>
              <w:bCs/>
              <w:sz w:val="18"/>
              <w:szCs w:val="40"/>
            </w:rPr>
            <w:t>KEK.001</w:t>
          </w:r>
        </w:p>
      </w:tc>
    </w:tr>
    <w:tr w:rsidR="009C2A7F" w:rsidRPr="008E508F" w:rsidTr="00AF7FA5">
      <w:trPr>
        <w:cantSplit/>
        <w:trHeight w:val="429"/>
      </w:trPr>
      <w:tc>
        <w:tcPr>
          <w:tcW w:w="1103" w:type="pct"/>
          <w:vMerge/>
          <w:vAlign w:val="center"/>
        </w:tcPr>
        <w:p w:rsidR="009C2A7F" w:rsidRPr="005343E9" w:rsidRDefault="009C2A7F" w:rsidP="00146344">
          <w:pPr>
            <w:rPr>
              <w:rFonts w:ascii="Times New Roman" w:hAnsi="Times New Roman"/>
              <w:b/>
              <w:bCs/>
              <w:sz w:val="18"/>
              <w:szCs w:val="40"/>
            </w:rPr>
          </w:pPr>
        </w:p>
      </w:tc>
      <w:tc>
        <w:tcPr>
          <w:tcW w:w="2280" w:type="pct"/>
          <w:vMerge/>
          <w:vAlign w:val="center"/>
        </w:tcPr>
        <w:p w:rsidR="009C2A7F" w:rsidRPr="00FC3C29" w:rsidRDefault="009C2A7F" w:rsidP="00146344">
          <w:pPr>
            <w:jc w:val="center"/>
            <w:rPr>
              <w:rFonts w:ascii="Times New Roman" w:hAnsi="Times New Roman"/>
              <w:b/>
              <w:bCs/>
              <w:sz w:val="18"/>
              <w:szCs w:val="40"/>
            </w:rPr>
          </w:pPr>
        </w:p>
      </w:tc>
      <w:tc>
        <w:tcPr>
          <w:tcW w:w="780" w:type="pct"/>
          <w:vAlign w:val="center"/>
        </w:tcPr>
        <w:p w:rsidR="009C2A7F" w:rsidRPr="00FC3C29" w:rsidRDefault="009C2A7F" w:rsidP="00146344">
          <w:pPr>
            <w:rPr>
              <w:rFonts w:ascii="Times New Roman" w:hAnsi="Times New Roman"/>
              <w:b/>
              <w:bCs/>
              <w:sz w:val="18"/>
              <w:szCs w:val="40"/>
            </w:rPr>
          </w:pPr>
          <w:r w:rsidRPr="00FC3C29">
            <w:rPr>
              <w:rFonts w:ascii="Times New Roman" w:hAnsi="Times New Roman"/>
              <w:b/>
              <w:bCs/>
              <w:sz w:val="18"/>
              <w:szCs w:val="40"/>
            </w:rPr>
            <w:t>Revizyon No:</w:t>
          </w:r>
        </w:p>
      </w:tc>
      <w:tc>
        <w:tcPr>
          <w:tcW w:w="837" w:type="pct"/>
          <w:vAlign w:val="center"/>
        </w:tcPr>
        <w:p w:rsidR="009C2A7F" w:rsidRPr="00FC3C29" w:rsidRDefault="009C2A7F" w:rsidP="00146344">
          <w:pPr>
            <w:rPr>
              <w:rFonts w:ascii="Times New Roman" w:hAnsi="Times New Roman"/>
              <w:b/>
              <w:bCs/>
              <w:sz w:val="18"/>
              <w:szCs w:val="40"/>
            </w:rPr>
          </w:pPr>
          <w:r>
            <w:rPr>
              <w:rFonts w:ascii="Times New Roman" w:hAnsi="Times New Roman"/>
              <w:b/>
              <w:bCs/>
              <w:sz w:val="18"/>
              <w:szCs w:val="40"/>
            </w:rPr>
            <w:t>01</w:t>
          </w:r>
        </w:p>
      </w:tc>
    </w:tr>
    <w:tr w:rsidR="009C2A7F" w:rsidRPr="008E508F" w:rsidTr="00AF7FA5">
      <w:trPr>
        <w:cantSplit/>
        <w:trHeight w:val="429"/>
      </w:trPr>
      <w:tc>
        <w:tcPr>
          <w:tcW w:w="1103" w:type="pct"/>
          <w:vMerge/>
          <w:vAlign w:val="center"/>
        </w:tcPr>
        <w:p w:rsidR="009C2A7F" w:rsidRPr="005343E9" w:rsidRDefault="009C2A7F" w:rsidP="00146344">
          <w:pPr>
            <w:rPr>
              <w:rFonts w:ascii="Times New Roman" w:hAnsi="Times New Roman"/>
              <w:b/>
              <w:bCs/>
              <w:sz w:val="18"/>
              <w:szCs w:val="40"/>
            </w:rPr>
          </w:pPr>
        </w:p>
      </w:tc>
      <w:tc>
        <w:tcPr>
          <w:tcW w:w="2280" w:type="pct"/>
          <w:vMerge/>
          <w:vAlign w:val="center"/>
        </w:tcPr>
        <w:p w:rsidR="009C2A7F" w:rsidRPr="00FC3C29" w:rsidRDefault="009C2A7F" w:rsidP="00146344">
          <w:pPr>
            <w:jc w:val="center"/>
            <w:rPr>
              <w:rFonts w:ascii="Times New Roman" w:hAnsi="Times New Roman"/>
              <w:b/>
              <w:bCs/>
              <w:sz w:val="18"/>
              <w:szCs w:val="40"/>
            </w:rPr>
          </w:pPr>
        </w:p>
      </w:tc>
      <w:tc>
        <w:tcPr>
          <w:tcW w:w="780" w:type="pct"/>
          <w:vAlign w:val="center"/>
        </w:tcPr>
        <w:p w:rsidR="009C2A7F" w:rsidRPr="00FC3C29" w:rsidRDefault="009C2A7F" w:rsidP="00146344">
          <w:pPr>
            <w:rPr>
              <w:rFonts w:ascii="Times New Roman" w:hAnsi="Times New Roman"/>
              <w:b/>
              <w:bCs/>
              <w:sz w:val="18"/>
              <w:szCs w:val="40"/>
            </w:rPr>
          </w:pPr>
          <w:r w:rsidRPr="00FC3C29">
            <w:rPr>
              <w:rFonts w:ascii="Times New Roman" w:hAnsi="Times New Roman"/>
              <w:b/>
              <w:bCs/>
              <w:sz w:val="18"/>
              <w:szCs w:val="40"/>
            </w:rPr>
            <w:t>Revizyon Tarihi:</w:t>
          </w:r>
        </w:p>
      </w:tc>
      <w:tc>
        <w:tcPr>
          <w:tcW w:w="837" w:type="pct"/>
          <w:vAlign w:val="center"/>
        </w:tcPr>
        <w:p w:rsidR="009C2A7F" w:rsidRPr="00FC3C29" w:rsidRDefault="009C2A7F" w:rsidP="00146344">
          <w:pPr>
            <w:rPr>
              <w:rFonts w:ascii="Times New Roman" w:hAnsi="Times New Roman"/>
              <w:b/>
              <w:bCs/>
              <w:sz w:val="18"/>
              <w:szCs w:val="40"/>
            </w:rPr>
          </w:pPr>
        </w:p>
      </w:tc>
    </w:tr>
    <w:tr w:rsidR="009C2A7F" w:rsidRPr="008E508F" w:rsidTr="00AF7FA5">
      <w:trPr>
        <w:cantSplit/>
        <w:trHeight w:val="427"/>
      </w:trPr>
      <w:tc>
        <w:tcPr>
          <w:tcW w:w="1103" w:type="pct"/>
          <w:vMerge/>
          <w:vAlign w:val="center"/>
        </w:tcPr>
        <w:p w:rsidR="009C2A7F" w:rsidRPr="005343E9" w:rsidRDefault="009C2A7F" w:rsidP="00146344">
          <w:pPr>
            <w:rPr>
              <w:rFonts w:ascii="Times New Roman" w:hAnsi="Times New Roman"/>
              <w:b/>
              <w:bCs/>
              <w:sz w:val="18"/>
              <w:szCs w:val="40"/>
            </w:rPr>
          </w:pPr>
        </w:p>
      </w:tc>
      <w:tc>
        <w:tcPr>
          <w:tcW w:w="2280" w:type="pct"/>
          <w:vMerge w:val="restart"/>
          <w:vAlign w:val="center"/>
        </w:tcPr>
        <w:p w:rsidR="009C2A7F" w:rsidRPr="00FC3C29" w:rsidRDefault="009C2A7F" w:rsidP="00146344">
          <w:pPr>
            <w:jc w:val="center"/>
            <w:rPr>
              <w:rFonts w:ascii="Times New Roman" w:hAnsi="Times New Roman"/>
              <w:b/>
              <w:bCs/>
              <w:sz w:val="18"/>
              <w:szCs w:val="40"/>
            </w:rPr>
          </w:pPr>
          <w:r w:rsidRPr="00FC3C29">
            <w:rPr>
              <w:rFonts w:ascii="Times New Roman" w:hAnsi="Times New Roman"/>
              <w:b/>
              <w:bCs/>
              <w:sz w:val="18"/>
              <w:szCs w:val="40"/>
            </w:rPr>
            <w:t>KALİTE EL KİTABI</w:t>
          </w:r>
        </w:p>
      </w:tc>
      <w:tc>
        <w:tcPr>
          <w:tcW w:w="780" w:type="pct"/>
          <w:vAlign w:val="center"/>
        </w:tcPr>
        <w:p w:rsidR="009C2A7F" w:rsidRPr="00FC3C29" w:rsidRDefault="009C2A7F" w:rsidP="00146344">
          <w:pPr>
            <w:rPr>
              <w:rFonts w:ascii="Times New Roman" w:hAnsi="Times New Roman"/>
              <w:b/>
              <w:bCs/>
              <w:sz w:val="18"/>
              <w:szCs w:val="40"/>
            </w:rPr>
          </w:pPr>
          <w:r w:rsidRPr="00FC3C29">
            <w:rPr>
              <w:rFonts w:ascii="Times New Roman" w:hAnsi="Times New Roman"/>
              <w:b/>
              <w:bCs/>
              <w:sz w:val="18"/>
              <w:szCs w:val="40"/>
            </w:rPr>
            <w:t>Yayın Tarihi:</w:t>
          </w:r>
        </w:p>
      </w:tc>
      <w:tc>
        <w:tcPr>
          <w:tcW w:w="837" w:type="pct"/>
          <w:vAlign w:val="center"/>
        </w:tcPr>
        <w:p w:rsidR="009C2A7F" w:rsidRPr="00FC3C29" w:rsidRDefault="009C2A7F" w:rsidP="00146344">
          <w:pPr>
            <w:rPr>
              <w:rFonts w:ascii="Times New Roman" w:hAnsi="Times New Roman"/>
              <w:b/>
              <w:bCs/>
              <w:sz w:val="18"/>
              <w:szCs w:val="40"/>
            </w:rPr>
          </w:pPr>
          <w:r>
            <w:rPr>
              <w:rFonts w:ascii="Times New Roman" w:hAnsi="Times New Roman"/>
              <w:b/>
              <w:bCs/>
              <w:sz w:val="18"/>
              <w:szCs w:val="40"/>
            </w:rPr>
            <w:t>05.02.2018</w:t>
          </w:r>
        </w:p>
      </w:tc>
    </w:tr>
    <w:tr w:rsidR="009C2A7F" w:rsidRPr="008E508F" w:rsidTr="00644787">
      <w:trPr>
        <w:cantSplit/>
        <w:trHeight w:val="58"/>
      </w:trPr>
      <w:tc>
        <w:tcPr>
          <w:tcW w:w="1103" w:type="pct"/>
          <w:vMerge/>
          <w:vAlign w:val="center"/>
        </w:tcPr>
        <w:p w:rsidR="009C2A7F" w:rsidRPr="005343E9" w:rsidRDefault="009C2A7F" w:rsidP="00146344">
          <w:pPr>
            <w:rPr>
              <w:rFonts w:ascii="Times New Roman" w:hAnsi="Times New Roman"/>
              <w:b/>
              <w:bCs/>
              <w:sz w:val="18"/>
              <w:szCs w:val="40"/>
            </w:rPr>
          </w:pPr>
        </w:p>
      </w:tc>
      <w:tc>
        <w:tcPr>
          <w:tcW w:w="2280" w:type="pct"/>
          <w:vMerge/>
          <w:vAlign w:val="center"/>
        </w:tcPr>
        <w:p w:rsidR="009C2A7F" w:rsidRPr="00FC3C29" w:rsidRDefault="009C2A7F" w:rsidP="00146344">
          <w:pPr>
            <w:jc w:val="center"/>
            <w:rPr>
              <w:rFonts w:ascii="Times New Roman" w:hAnsi="Times New Roman"/>
              <w:b/>
              <w:bCs/>
              <w:sz w:val="18"/>
              <w:szCs w:val="40"/>
            </w:rPr>
          </w:pPr>
        </w:p>
      </w:tc>
      <w:tc>
        <w:tcPr>
          <w:tcW w:w="780" w:type="pct"/>
          <w:vAlign w:val="center"/>
        </w:tcPr>
        <w:p w:rsidR="009C2A7F" w:rsidRPr="00FC3C29" w:rsidRDefault="009C2A7F" w:rsidP="00146344">
          <w:pPr>
            <w:rPr>
              <w:rFonts w:ascii="Times New Roman" w:hAnsi="Times New Roman"/>
              <w:b/>
              <w:bCs/>
              <w:sz w:val="18"/>
              <w:szCs w:val="40"/>
            </w:rPr>
          </w:pPr>
          <w:r w:rsidRPr="00FC3C29">
            <w:rPr>
              <w:rFonts w:ascii="Times New Roman" w:hAnsi="Times New Roman"/>
              <w:b/>
              <w:bCs/>
              <w:sz w:val="18"/>
              <w:szCs w:val="40"/>
            </w:rPr>
            <w:t>Sayfa No:</w:t>
          </w:r>
        </w:p>
      </w:tc>
      <w:tc>
        <w:tcPr>
          <w:tcW w:w="837" w:type="pct"/>
          <w:vAlign w:val="center"/>
        </w:tcPr>
        <w:p w:rsidR="009C2A7F" w:rsidRPr="00FC3C29" w:rsidRDefault="00C9556C" w:rsidP="00805DAA">
          <w:pPr>
            <w:rPr>
              <w:rFonts w:ascii="Times New Roman" w:hAnsi="Times New Roman"/>
              <w:b/>
              <w:bCs/>
              <w:sz w:val="18"/>
              <w:szCs w:val="40"/>
            </w:rPr>
          </w:pPr>
          <w:r>
            <w:rPr>
              <w:rFonts w:ascii="Times New Roman" w:hAnsi="Times New Roman"/>
              <w:b/>
              <w:bCs/>
              <w:sz w:val="18"/>
              <w:szCs w:val="40"/>
            </w:rPr>
            <w:fldChar w:fldCharType="begin"/>
          </w:r>
          <w:r w:rsidR="009C2A7F">
            <w:rPr>
              <w:rFonts w:ascii="Times New Roman" w:hAnsi="Times New Roman"/>
              <w:b/>
              <w:bCs/>
              <w:sz w:val="18"/>
              <w:szCs w:val="40"/>
            </w:rPr>
            <w:instrText xml:space="preserve"> PAGE  \* Arabic  \* MERGEFORMAT </w:instrText>
          </w:r>
          <w:r>
            <w:rPr>
              <w:rFonts w:ascii="Times New Roman" w:hAnsi="Times New Roman"/>
              <w:b/>
              <w:bCs/>
              <w:sz w:val="18"/>
              <w:szCs w:val="40"/>
            </w:rPr>
            <w:fldChar w:fldCharType="separate"/>
          </w:r>
          <w:r w:rsidR="007C38E1">
            <w:rPr>
              <w:rFonts w:ascii="Times New Roman" w:hAnsi="Times New Roman"/>
              <w:b/>
              <w:bCs/>
              <w:noProof/>
              <w:sz w:val="18"/>
              <w:szCs w:val="40"/>
            </w:rPr>
            <w:t>1</w:t>
          </w:r>
          <w:r>
            <w:rPr>
              <w:rFonts w:ascii="Times New Roman" w:hAnsi="Times New Roman"/>
              <w:b/>
              <w:bCs/>
              <w:sz w:val="18"/>
              <w:szCs w:val="40"/>
            </w:rPr>
            <w:fldChar w:fldCharType="end"/>
          </w:r>
          <w:r w:rsidR="009C2A7F">
            <w:rPr>
              <w:rFonts w:ascii="Times New Roman" w:hAnsi="Times New Roman"/>
              <w:b/>
              <w:bCs/>
              <w:sz w:val="18"/>
              <w:szCs w:val="40"/>
            </w:rPr>
            <w:t>/49</w:t>
          </w:r>
        </w:p>
      </w:tc>
    </w:tr>
  </w:tbl>
  <w:p w:rsidR="009C2A7F" w:rsidRDefault="009C2A7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8E1" w:rsidRDefault="007C38E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C3894"/>
    <w:multiLevelType w:val="hybridMultilevel"/>
    <w:tmpl w:val="70F839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C396B"/>
    <w:multiLevelType w:val="hybridMultilevel"/>
    <w:tmpl w:val="140C5316"/>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 w15:restartNumberingAfterBreak="0">
    <w:nsid w:val="05827488"/>
    <w:multiLevelType w:val="hybridMultilevel"/>
    <w:tmpl w:val="AA9A706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FF7119"/>
    <w:multiLevelType w:val="hybridMultilevel"/>
    <w:tmpl w:val="5784BB8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15:restartNumberingAfterBreak="0">
    <w:nsid w:val="087F2905"/>
    <w:multiLevelType w:val="hybridMultilevel"/>
    <w:tmpl w:val="E37E1A4E"/>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5" w15:restartNumberingAfterBreak="0">
    <w:nsid w:val="0BDB785F"/>
    <w:multiLevelType w:val="hybridMultilevel"/>
    <w:tmpl w:val="43EACF7E"/>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6" w15:restartNumberingAfterBreak="0">
    <w:nsid w:val="0F73634F"/>
    <w:multiLevelType w:val="hybridMultilevel"/>
    <w:tmpl w:val="9C5CE8C8"/>
    <w:lvl w:ilvl="0" w:tplc="041F0009">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7" w15:restartNumberingAfterBreak="0">
    <w:nsid w:val="122412A3"/>
    <w:multiLevelType w:val="hybridMultilevel"/>
    <w:tmpl w:val="4900DD98"/>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8" w15:restartNumberingAfterBreak="0">
    <w:nsid w:val="129632E9"/>
    <w:multiLevelType w:val="hybridMultilevel"/>
    <w:tmpl w:val="B246B4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1C63F6"/>
    <w:multiLevelType w:val="hybridMultilevel"/>
    <w:tmpl w:val="4802DAF0"/>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191C6D50"/>
    <w:multiLevelType w:val="hybridMultilevel"/>
    <w:tmpl w:val="8E56F72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A75023"/>
    <w:multiLevelType w:val="hybridMultilevel"/>
    <w:tmpl w:val="18746DD8"/>
    <w:lvl w:ilvl="0" w:tplc="041F0005">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2" w15:restartNumberingAfterBreak="0">
    <w:nsid w:val="21E051A5"/>
    <w:multiLevelType w:val="hybridMultilevel"/>
    <w:tmpl w:val="C3ECC0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2263FDA"/>
    <w:multiLevelType w:val="hybridMultilevel"/>
    <w:tmpl w:val="9830149A"/>
    <w:lvl w:ilvl="0" w:tplc="6554C71E">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14" w15:restartNumberingAfterBreak="0">
    <w:nsid w:val="22A00FA5"/>
    <w:multiLevelType w:val="hybridMultilevel"/>
    <w:tmpl w:val="AFC478D6"/>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15" w15:restartNumberingAfterBreak="0">
    <w:nsid w:val="23714F47"/>
    <w:multiLevelType w:val="hybridMultilevel"/>
    <w:tmpl w:val="51BE5F42"/>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6" w15:restartNumberingAfterBreak="0">
    <w:nsid w:val="2D0B2D0F"/>
    <w:multiLevelType w:val="hybridMultilevel"/>
    <w:tmpl w:val="DE9471C4"/>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7" w15:restartNumberingAfterBreak="0">
    <w:nsid w:val="2EA8164D"/>
    <w:multiLevelType w:val="hybridMultilevel"/>
    <w:tmpl w:val="249269BC"/>
    <w:lvl w:ilvl="0" w:tplc="041F000B">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FA637F5"/>
    <w:multiLevelType w:val="hybridMultilevel"/>
    <w:tmpl w:val="EFB472A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31EC640A"/>
    <w:multiLevelType w:val="hybridMultilevel"/>
    <w:tmpl w:val="38E043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3C679F6"/>
    <w:multiLevelType w:val="multilevel"/>
    <w:tmpl w:val="6C161D26"/>
    <w:lvl w:ilvl="0">
      <w:start w:val="5"/>
      <w:numFmt w:val="decimal"/>
      <w:lvlText w:val="%1"/>
      <w:lvlJc w:val="left"/>
      <w:pPr>
        <w:ind w:left="360" w:hanging="360"/>
      </w:pPr>
      <w:rPr>
        <w:rFonts w:hint="default"/>
      </w:rPr>
    </w:lvl>
    <w:lvl w:ilvl="1">
      <w:start w:val="3"/>
      <w:numFmt w:val="decimal"/>
      <w:lvlText w:val="%1.%2"/>
      <w:lvlJc w:val="left"/>
      <w:pPr>
        <w:ind w:left="153" w:hanging="360"/>
      </w:pPr>
      <w:rPr>
        <w:rFonts w:hint="default"/>
      </w:rPr>
    </w:lvl>
    <w:lvl w:ilvl="2">
      <w:start w:val="1"/>
      <w:numFmt w:val="decimal"/>
      <w:lvlText w:val="%1.%2.%3"/>
      <w:lvlJc w:val="left"/>
      <w:pPr>
        <w:ind w:left="306" w:hanging="720"/>
      </w:pPr>
      <w:rPr>
        <w:rFonts w:hint="default"/>
      </w:rPr>
    </w:lvl>
    <w:lvl w:ilvl="3">
      <w:start w:val="1"/>
      <w:numFmt w:val="decimal"/>
      <w:lvlText w:val="%1.%2.%3.%4"/>
      <w:lvlJc w:val="left"/>
      <w:pPr>
        <w:ind w:left="99" w:hanging="720"/>
      </w:pPr>
      <w:rPr>
        <w:rFonts w:hint="default"/>
      </w:rPr>
    </w:lvl>
    <w:lvl w:ilvl="4">
      <w:start w:val="1"/>
      <w:numFmt w:val="decimal"/>
      <w:lvlText w:val="%1.%2.%3.%4.%5"/>
      <w:lvlJc w:val="left"/>
      <w:pPr>
        <w:ind w:left="252" w:hanging="1080"/>
      </w:pPr>
      <w:rPr>
        <w:rFonts w:hint="default"/>
      </w:rPr>
    </w:lvl>
    <w:lvl w:ilvl="5">
      <w:start w:val="1"/>
      <w:numFmt w:val="decimal"/>
      <w:lvlText w:val="%1.%2.%3.%4.%5.%6"/>
      <w:lvlJc w:val="left"/>
      <w:pPr>
        <w:ind w:left="45" w:hanging="1080"/>
      </w:pPr>
      <w:rPr>
        <w:rFonts w:hint="default"/>
      </w:rPr>
    </w:lvl>
    <w:lvl w:ilvl="6">
      <w:start w:val="1"/>
      <w:numFmt w:val="decimal"/>
      <w:lvlText w:val="%1.%2.%3.%4.%5.%6.%7"/>
      <w:lvlJc w:val="left"/>
      <w:pPr>
        <w:ind w:left="198" w:hanging="1440"/>
      </w:pPr>
      <w:rPr>
        <w:rFonts w:hint="default"/>
      </w:rPr>
    </w:lvl>
    <w:lvl w:ilvl="7">
      <w:start w:val="1"/>
      <w:numFmt w:val="decimal"/>
      <w:lvlText w:val="%1.%2.%3.%4.%5.%6.%7.%8"/>
      <w:lvlJc w:val="left"/>
      <w:pPr>
        <w:ind w:left="-9" w:hanging="1440"/>
      </w:pPr>
      <w:rPr>
        <w:rFonts w:hint="default"/>
      </w:rPr>
    </w:lvl>
    <w:lvl w:ilvl="8">
      <w:start w:val="1"/>
      <w:numFmt w:val="decimal"/>
      <w:lvlText w:val="%1.%2.%3.%4.%5.%6.%7.%8.%9"/>
      <w:lvlJc w:val="left"/>
      <w:pPr>
        <w:ind w:left="144" w:hanging="1800"/>
      </w:pPr>
      <w:rPr>
        <w:rFonts w:hint="default"/>
      </w:rPr>
    </w:lvl>
  </w:abstractNum>
  <w:abstractNum w:abstractNumId="21" w15:restartNumberingAfterBreak="0">
    <w:nsid w:val="347400C9"/>
    <w:multiLevelType w:val="hybridMultilevel"/>
    <w:tmpl w:val="9228A98C"/>
    <w:lvl w:ilvl="0" w:tplc="041F0009">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2" w15:restartNumberingAfterBreak="0">
    <w:nsid w:val="3B586FDE"/>
    <w:multiLevelType w:val="hybridMultilevel"/>
    <w:tmpl w:val="E19E07EA"/>
    <w:lvl w:ilvl="0" w:tplc="6554C71E">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CCB69B2"/>
    <w:multiLevelType w:val="hybridMultilevel"/>
    <w:tmpl w:val="3CEA7058"/>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4" w15:restartNumberingAfterBreak="0">
    <w:nsid w:val="3D326BD6"/>
    <w:multiLevelType w:val="hybridMultilevel"/>
    <w:tmpl w:val="19180F8E"/>
    <w:lvl w:ilvl="0" w:tplc="041F0009">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5" w15:restartNumberingAfterBreak="0">
    <w:nsid w:val="3DE12415"/>
    <w:multiLevelType w:val="hybridMultilevel"/>
    <w:tmpl w:val="ED5C9578"/>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6" w15:restartNumberingAfterBreak="0">
    <w:nsid w:val="3FDF0FB5"/>
    <w:multiLevelType w:val="hybridMultilevel"/>
    <w:tmpl w:val="78F02982"/>
    <w:lvl w:ilvl="0" w:tplc="041F0009">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7" w15:restartNumberingAfterBreak="0">
    <w:nsid w:val="41C90152"/>
    <w:multiLevelType w:val="hybridMultilevel"/>
    <w:tmpl w:val="9E00F6FC"/>
    <w:lvl w:ilvl="0" w:tplc="041F000F">
      <w:start w:val="1"/>
      <w:numFmt w:val="decimal"/>
      <w:lvlText w:val="%1."/>
      <w:lvlJc w:val="left"/>
      <w:pPr>
        <w:ind w:left="153"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28" w15:restartNumberingAfterBreak="0">
    <w:nsid w:val="429C29BB"/>
    <w:multiLevelType w:val="hybridMultilevel"/>
    <w:tmpl w:val="4FD2969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9" w15:restartNumberingAfterBreak="0">
    <w:nsid w:val="444D0E8D"/>
    <w:multiLevelType w:val="hybridMultilevel"/>
    <w:tmpl w:val="F0BA9B8E"/>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0" w15:restartNumberingAfterBreak="0">
    <w:nsid w:val="445A762B"/>
    <w:multiLevelType w:val="hybridMultilevel"/>
    <w:tmpl w:val="1D94341E"/>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1" w15:restartNumberingAfterBreak="0">
    <w:nsid w:val="47EB3449"/>
    <w:multiLevelType w:val="hybridMultilevel"/>
    <w:tmpl w:val="0CB85B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86A44D0"/>
    <w:multiLevelType w:val="hybridMultilevel"/>
    <w:tmpl w:val="4DD2DB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3EA5638"/>
    <w:multiLevelType w:val="hybridMultilevel"/>
    <w:tmpl w:val="E63065A2"/>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4" w15:restartNumberingAfterBreak="0">
    <w:nsid w:val="680B4B8B"/>
    <w:multiLevelType w:val="hybridMultilevel"/>
    <w:tmpl w:val="9D08D010"/>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5" w15:restartNumberingAfterBreak="0">
    <w:nsid w:val="68490262"/>
    <w:multiLevelType w:val="hybridMultilevel"/>
    <w:tmpl w:val="236C35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D9E02D5"/>
    <w:multiLevelType w:val="multilevel"/>
    <w:tmpl w:val="A58C7CA0"/>
    <w:lvl w:ilvl="0">
      <w:start w:val="5"/>
      <w:numFmt w:val="decimal"/>
      <w:lvlText w:val="%1"/>
      <w:lvlJc w:val="left"/>
      <w:pPr>
        <w:ind w:left="360" w:hanging="360"/>
      </w:pPr>
      <w:rPr>
        <w:rFonts w:hint="default"/>
      </w:rPr>
    </w:lvl>
    <w:lvl w:ilvl="1">
      <w:start w:val="3"/>
      <w:numFmt w:val="decimal"/>
      <w:lvlText w:val="%1.%2"/>
      <w:lvlJc w:val="left"/>
      <w:pPr>
        <w:ind w:left="-207" w:hanging="36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98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529" w:hanging="1440"/>
      </w:pPr>
      <w:rPr>
        <w:rFonts w:hint="default"/>
      </w:rPr>
    </w:lvl>
    <w:lvl w:ilvl="8">
      <w:start w:val="1"/>
      <w:numFmt w:val="decimal"/>
      <w:lvlText w:val="%1.%2.%3.%4.%5.%6.%7.%8.%9"/>
      <w:lvlJc w:val="left"/>
      <w:pPr>
        <w:ind w:left="-2736" w:hanging="1800"/>
      </w:pPr>
      <w:rPr>
        <w:rFonts w:hint="default"/>
      </w:rPr>
    </w:lvl>
  </w:abstractNum>
  <w:abstractNum w:abstractNumId="37" w15:restartNumberingAfterBreak="0">
    <w:nsid w:val="6DFF2769"/>
    <w:multiLevelType w:val="hybridMultilevel"/>
    <w:tmpl w:val="C6261522"/>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38" w15:restartNumberingAfterBreak="0">
    <w:nsid w:val="71330795"/>
    <w:multiLevelType w:val="hybridMultilevel"/>
    <w:tmpl w:val="2A98945C"/>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39" w15:restartNumberingAfterBreak="0">
    <w:nsid w:val="72212557"/>
    <w:multiLevelType w:val="hybridMultilevel"/>
    <w:tmpl w:val="5288AED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33224D8"/>
    <w:multiLevelType w:val="hybridMultilevel"/>
    <w:tmpl w:val="C70253C2"/>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41" w15:restartNumberingAfterBreak="0">
    <w:nsid w:val="78D13F53"/>
    <w:multiLevelType w:val="hybridMultilevel"/>
    <w:tmpl w:val="06A67BB4"/>
    <w:lvl w:ilvl="0" w:tplc="041F0009">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2" w15:restartNumberingAfterBreak="0">
    <w:nsid w:val="7FD26684"/>
    <w:multiLevelType w:val="hybridMultilevel"/>
    <w:tmpl w:val="94062EC6"/>
    <w:lvl w:ilvl="0" w:tplc="C5EC8EBE">
      <w:start w:val="1"/>
      <w:numFmt w:val="bullet"/>
      <w:lvlText w:val=""/>
      <w:lvlJc w:val="left"/>
      <w:pPr>
        <w:ind w:left="153" w:hanging="360"/>
      </w:pPr>
      <w:rPr>
        <w:rFonts w:ascii="Wingdings" w:hAnsi="Wingdings" w:hint="default"/>
        <w:color w:val="000000" w:themeColor="text1"/>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22"/>
  </w:num>
  <w:num w:numId="2">
    <w:abstractNumId w:val="32"/>
  </w:num>
  <w:num w:numId="3">
    <w:abstractNumId w:val="25"/>
  </w:num>
  <w:num w:numId="4">
    <w:abstractNumId w:val="8"/>
  </w:num>
  <w:num w:numId="5">
    <w:abstractNumId w:val="39"/>
  </w:num>
  <w:num w:numId="6">
    <w:abstractNumId w:val="0"/>
  </w:num>
  <w:num w:numId="7">
    <w:abstractNumId w:val="26"/>
  </w:num>
  <w:num w:numId="8">
    <w:abstractNumId w:val="21"/>
  </w:num>
  <w:num w:numId="9">
    <w:abstractNumId w:val="41"/>
  </w:num>
  <w:num w:numId="10">
    <w:abstractNumId w:val="11"/>
  </w:num>
  <w:num w:numId="11">
    <w:abstractNumId w:val="17"/>
  </w:num>
  <w:num w:numId="12">
    <w:abstractNumId w:val="1"/>
  </w:num>
  <w:num w:numId="13">
    <w:abstractNumId w:val="12"/>
  </w:num>
  <w:num w:numId="14">
    <w:abstractNumId w:val="42"/>
  </w:num>
  <w:num w:numId="15">
    <w:abstractNumId w:val="2"/>
  </w:num>
  <w:num w:numId="16">
    <w:abstractNumId w:val="3"/>
  </w:num>
  <w:num w:numId="17">
    <w:abstractNumId w:val="19"/>
  </w:num>
  <w:num w:numId="18">
    <w:abstractNumId w:val="31"/>
  </w:num>
  <w:num w:numId="19">
    <w:abstractNumId w:val="10"/>
  </w:num>
  <w:num w:numId="20">
    <w:abstractNumId w:val="13"/>
  </w:num>
  <w:num w:numId="21">
    <w:abstractNumId w:val="23"/>
  </w:num>
  <w:num w:numId="22">
    <w:abstractNumId w:val="37"/>
  </w:num>
  <w:num w:numId="23">
    <w:abstractNumId w:val="14"/>
  </w:num>
  <w:num w:numId="24">
    <w:abstractNumId w:val="27"/>
  </w:num>
  <w:num w:numId="25">
    <w:abstractNumId w:val="4"/>
  </w:num>
  <w:num w:numId="26">
    <w:abstractNumId w:val="15"/>
  </w:num>
  <w:num w:numId="27">
    <w:abstractNumId w:val="36"/>
  </w:num>
  <w:num w:numId="28">
    <w:abstractNumId w:val="30"/>
  </w:num>
  <w:num w:numId="29">
    <w:abstractNumId w:val="28"/>
  </w:num>
  <w:num w:numId="30">
    <w:abstractNumId w:val="5"/>
  </w:num>
  <w:num w:numId="31">
    <w:abstractNumId w:val="33"/>
  </w:num>
  <w:num w:numId="32">
    <w:abstractNumId w:val="38"/>
  </w:num>
  <w:num w:numId="33">
    <w:abstractNumId w:val="6"/>
  </w:num>
  <w:num w:numId="34">
    <w:abstractNumId w:val="24"/>
  </w:num>
  <w:num w:numId="35">
    <w:abstractNumId w:val="7"/>
  </w:num>
  <w:num w:numId="36">
    <w:abstractNumId w:val="40"/>
  </w:num>
  <w:num w:numId="37">
    <w:abstractNumId w:val="16"/>
  </w:num>
  <w:num w:numId="38">
    <w:abstractNumId w:val="18"/>
  </w:num>
  <w:num w:numId="39">
    <w:abstractNumId w:val="29"/>
  </w:num>
  <w:num w:numId="40">
    <w:abstractNumId w:val="34"/>
  </w:num>
  <w:num w:numId="41">
    <w:abstractNumId w:val="9"/>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C68"/>
    <w:rsid w:val="00032C6D"/>
    <w:rsid w:val="00041FFE"/>
    <w:rsid w:val="0005000B"/>
    <w:rsid w:val="00057002"/>
    <w:rsid w:val="000636F6"/>
    <w:rsid w:val="0006397F"/>
    <w:rsid w:val="00083697"/>
    <w:rsid w:val="000A5A8A"/>
    <w:rsid w:val="000F1420"/>
    <w:rsid w:val="0010271C"/>
    <w:rsid w:val="00121263"/>
    <w:rsid w:val="00146344"/>
    <w:rsid w:val="00152C15"/>
    <w:rsid w:val="00154172"/>
    <w:rsid w:val="00165C7C"/>
    <w:rsid w:val="001670F8"/>
    <w:rsid w:val="001C4B55"/>
    <w:rsid w:val="001D271F"/>
    <w:rsid w:val="001D7A9C"/>
    <w:rsid w:val="001E33AE"/>
    <w:rsid w:val="001F6320"/>
    <w:rsid w:val="00201B99"/>
    <w:rsid w:val="002049BB"/>
    <w:rsid w:val="002114D0"/>
    <w:rsid w:val="00263572"/>
    <w:rsid w:val="002A29E5"/>
    <w:rsid w:val="002C2286"/>
    <w:rsid w:val="002C3BB1"/>
    <w:rsid w:val="002D47C7"/>
    <w:rsid w:val="002E665F"/>
    <w:rsid w:val="003146BC"/>
    <w:rsid w:val="003303B8"/>
    <w:rsid w:val="0033362A"/>
    <w:rsid w:val="00341E35"/>
    <w:rsid w:val="00372417"/>
    <w:rsid w:val="00380E0C"/>
    <w:rsid w:val="003C1630"/>
    <w:rsid w:val="003D1E2E"/>
    <w:rsid w:val="00401342"/>
    <w:rsid w:val="00405DF5"/>
    <w:rsid w:val="00433BCF"/>
    <w:rsid w:val="00443B80"/>
    <w:rsid w:val="004645D1"/>
    <w:rsid w:val="00473353"/>
    <w:rsid w:val="00475948"/>
    <w:rsid w:val="00477978"/>
    <w:rsid w:val="00492DCD"/>
    <w:rsid w:val="004B78D8"/>
    <w:rsid w:val="004C1EEB"/>
    <w:rsid w:val="004C5082"/>
    <w:rsid w:val="004D6962"/>
    <w:rsid w:val="004E3098"/>
    <w:rsid w:val="004F0859"/>
    <w:rsid w:val="004F119A"/>
    <w:rsid w:val="004F4DD0"/>
    <w:rsid w:val="004F67F7"/>
    <w:rsid w:val="00546F8C"/>
    <w:rsid w:val="00551957"/>
    <w:rsid w:val="00552D9A"/>
    <w:rsid w:val="005715C3"/>
    <w:rsid w:val="005969BA"/>
    <w:rsid w:val="005B46C6"/>
    <w:rsid w:val="005B5ECF"/>
    <w:rsid w:val="005F7E22"/>
    <w:rsid w:val="006003EB"/>
    <w:rsid w:val="006107ED"/>
    <w:rsid w:val="00642784"/>
    <w:rsid w:val="006427AC"/>
    <w:rsid w:val="00644787"/>
    <w:rsid w:val="006574B3"/>
    <w:rsid w:val="00673E5E"/>
    <w:rsid w:val="006771ED"/>
    <w:rsid w:val="006A731E"/>
    <w:rsid w:val="006B3DFB"/>
    <w:rsid w:val="006C1787"/>
    <w:rsid w:val="006E5904"/>
    <w:rsid w:val="006F70A6"/>
    <w:rsid w:val="007063B2"/>
    <w:rsid w:val="00733B9C"/>
    <w:rsid w:val="00757C68"/>
    <w:rsid w:val="0078513E"/>
    <w:rsid w:val="007A0CD7"/>
    <w:rsid w:val="007C38E1"/>
    <w:rsid w:val="007F3244"/>
    <w:rsid w:val="007F3646"/>
    <w:rsid w:val="0080086F"/>
    <w:rsid w:val="00805DAA"/>
    <w:rsid w:val="008233B8"/>
    <w:rsid w:val="00841F80"/>
    <w:rsid w:val="00852025"/>
    <w:rsid w:val="00883DA1"/>
    <w:rsid w:val="008C55A0"/>
    <w:rsid w:val="008D397C"/>
    <w:rsid w:val="008D70A3"/>
    <w:rsid w:val="008E347E"/>
    <w:rsid w:val="008E58FE"/>
    <w:rsid w:val="008F067A"/>
    <w:rsid w:val="00911C0D"/>
    <w:rsid w:val="00937337"/>
    <w:rsid w:val="00965BE0"/>
    <w:rsid w:val="009875F5"/>
    <w:rsid w:val="009A3E78"/>
    <w:rsid w:val="009A73FD"/>
    <w:rsid w:val="009C0AB4"/>
    <w:rsid w:val="009C2A7F"/>
    <w:rsid w:val="00A12D6A"/>
    <w:rsid w:val="00A24E53"/>
    <w:rsid w:val="00A25D0D"/>
    <w:rsid w:val="00A46B94"/>
    <w:rsid w:val="00A70D2D"/>
    <w:rsid w:val="00A80425"/>
    <w:rsid w:val="00AC3512"/>
    <w:rsid w:val="00AD733D"/>
    <w:rsid w:val="00AE3F34"/>
    <w:rsid w:val="00AF6939"/>
    <w:rsid w:val="00AF7FA5"/>
    <w:rsid w:val="00B11E1C"/>
    <w:rsid w:val="00B52909"/>
    <w:rsid w:val="00B6459D"/>
    <w:rsid w:val="00B8074D"/>
    <w:rsid w:val="00B94128"/>
    <w:rsid w:val="00B96FA8"/>
    <w:rsid w:val="00BA03AB"/>
    <w:rsid w:val="00BB1C8E"/>
    <w:rsid w:val="00BD066B"/>
    <w:rsid w:val="00BD7B84"/>
    <w:rsid w:val="00BE6E51"/>
    <w:rsid w:val="00C04BAF"/>
    <w:rsid w:val="00C11579"/>
    <w:rsid w:val="00C36C84"/>
    <w:rsid w:val="00C44AA4"/>
    <w:rsid w:val="00C50610"/>
    <w:rsid w:val="00C72DFE"/>
    <w:rsid w:val="00C869B0"/>
    <w:rsid w:val="00C9556C"/>
    <w:rsid w:val="00C97413"/>
    <w:rsid w:val="00CB552B"/>
    <w:rsid w:val="00CC475F"/>
    <w:rsid w:val="00CE2C2F"/>
    <w:rsid w:val="00D10623"/>
    <w:rsid w:val="00D33C69"/>
    <w:rsid w:val="00D41CA5"/>
    <w:rsid w:val="00D42CB2"/>
    <w:rsid w:val="00D803BC"/>
    <w:rsid w:val="00D82202"/>
    <w:rsid w:val="00D94BE1"/>
    <w:rsid w:val="00D9533E"/>
    <w:rsid w:val="00DA50E9"/>
    <w:rsid w:val="00DB12D0"/>
    <w:rsid w:val="00DB3086"/>
    <w:rsid w:val="00DD2F0E"/>
    <w:rsid w:val="00DE6D76"/>
    <w:rsid w:val="00DE7338"/>
    <w:rsid w:val="00E170C8"/>
    <w:rsid w:val="00E24ED5"/>
    <w:rsid w:val="00E252AF"/>
    <w:rsid w:val="00E55C2F"/>
    <w:rsid w:val="00E74C09"/>
    <w:rsid w:val="00E94527"/>
    <w:rsid w:val="00EA1FF2"/>
    <w:rsid w:val="00EA2F54"/>
    <w:rsid w:val="00EA6C8F"/>
    <w:rsid w:val="00EB5D67"/>
    <w:rsid w:val="00FA1507"/>
    <w:rsid w:val="00FB017A"/>
    <w:rsid w:val="00FB565B"/>
    <w:rsid w:val="00FF58F9"/>
    <w:rsid w:val="00FF5C39"/>
    <w:rsid w:val="00FF77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24CC50-9D0F-4D4E-953B-BF541D79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D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E733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7338"/>
  </w:style>
  <w:style w:type="paragraph" w:styleId="Altbilgi">
    <w:name w:val="footer"/>
    <w:basedOn w:val="Normal"/>
    <w:link w:val="AltbilgiChar"/>
    <w:uiPriority w:val="99"/>
    <w:unhideWhenUsed/>
    <w:rsid w:val="00DE733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7338"/>
  </w:style>
  <w:style w:type="paragraph" w:styleId="BalonMetni">
    <w:name w:val="Balloon Text"/>
    <w:basedOn w:val="Normal"/>
    <w:link w:val="BalonMetniChar"/>
    <w:uiPriority w:val="99"/>
    <w:semiHidden/>
    <w:unhideWhenUsed/>
    <w:rsid w:val="00DE73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7338"/>
    <w:rPr>
      <w:rFonts w:ascii="Tahoma" w:hAnsi="Tahoma" w:cs="Tahoma"/>
      <w:sz w:val="16"/>
      <w:szCs w:val="16"/>
    </w:rPr>
  </w:style>
  <w:style w:type="table" w:styleId="TabloKlavuzu">
    <w:name w:val="Table Grid"/>
    <w:basedOn w:val="NormalTablo"/>
    <w:uiPriority w:val="59"/>
    <w:rsid w:val="00DE7338"/>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397F"/>
    <w:pPr>
      <w:ind w:left="720"/>
      <w:contextualSpacing/>
    </w:pPr>
    <w:rPr>
      <w:rFonts w:eastAsiaTheme="minorEastAsia"/>
      <w:lang w:eastAsia="tr-TR"/>
    </w:rPr>
  </w:style>
  <w:style w:type="character" w:styleId="YerTutucuMetni">
    <w:name w:val="Placeholder Text"/>
    <w:basedOn w:val="VarsaylanParagrafYazTipi"/>
    <w:uiPriority w:val="99"/>
    <w:semiHidden/>
    <w:rsid w:val="00C11579"/>
    <w:rPr>
      <w:color w:val="808080"/>
    </w:rPr>
  </w:style>
  <w:style w:type="paragraph" w:customStyle="1" w:styleId="Default">
    <w:name w:val="Default"/>
    <w:rsid w:val="00841F8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00443">
      <w:bodyDiv w:val="1"/>
      <w:marLeft w:val="0"/>
      <w:marRight w:val="0"/>
      <w:marTop w:val="0"/>
      <w:marBottom w:val="0"/>
      <w:divBdr>
        <w:top w:val="none" w:sz="0" w:space="0" w:color="auto"/>
        <w:left w:val="none" w:sz="0" w:space="0" w:color="auto"/>
        <w:bottom w:val="none" w:sz="0" w:space="0" w:color="auto"/>
        <w:right w:val="none" w:sz="0" w:space="0" w:color="auto"/>
      </w:divBdr>
    </w:div>
    <w:div w:id="384372782">
      <w:bodyDiv w:val="1"/>
      <w:marLeft w:val="0"/>
      <w:marRight w:val="0"/>
      <w:marTop w:val="0"/>
      <w:marBottom w:val="0"/>
      <w:divBdr>
        <w:top w:val="none" w:sz="0" w:space="0" w:color="auto"/>
        <w:left w:val="none" w:sz="0" w:space="0" w:color="auto"/>
        <w:bottom w:val="none" w:sz="0" w:space="0" w:color="auto"/>
        <w:right w:val="none" w:sz="0" w:space="0" w:color="auto"/>
      </w:divBdr>
    </w:div>
    <w:div w:id="524565310">
      <w:bodyDiv w:val="1"/>
      <w:marLeft w:val="0"/>
      <w:marRight w:val="0"/>
      <w:marTop w:val="0"/>
      <w:marBottom w:val="0"/>
      <w:divBdr>
        <w:top w:val="none" w:sz="0" w:space="0" w:color="auto"/>
        <w:left w:val="none" w:sz="0" w:space="0" w:color="auto"/>
        <w:bottom w:val="none" w:sz="0" w:space="0" w:color="auto"/>
        <w:right w:val="none" w:sz="0" w:space="0" w:color="auto"/>
      </w:divBdr>
    </w:div>
    <w:div w:id="545533143">
      <w:bodyDiv w:val="1"/>
      <w:marLeft w:val="0"/>
      <w:marRight w:val="0"/>
      <w:marTop w:val="0"/>
      <w:marBottom w:val="0"/>
      <w:divBdr>
        <w:top w:val="none" w:sz="0" w:space="0" w:color="auto"/>
        <w:left w:val="none" w:sz="0" w:space="0" w:color="auto"/>
        <w:bottom w:val="none" w:sz="0" w:space="0" w:color="auto"/>
        <w:right w:val="none" w:sz="0" w:space="0" w:color="auto"/>
      </w:divBdr>
    </w:div>
    <w:div w:id="695084031">
      <w:bodyDiv w:val="1"/>
      <w:marLeft w:val="0"/>
      <w:marRight w:val="0"/>
      <w:marTop w:val="0"/>
      <w:marBottom w:val="0"/>
      <w:divBdr>
        <w:top w:val="none" w:sz="0" w:space="0" w:color="auto"/>
        <w:left w:val="none" w:sz="0" w:space="0" w:color="auto"/>
        <w:bottom w:val="none" w:sz="0" w:space="0" w:color="auto"/>
        <w:right w:val="none" w:sz="0" w:space="0" w:color="auto"/>
      </w:divBdr>
    </w:div>
    <w:div w:id="1283995597">
      <w:bodyDiv w:val="1"/>
      <w:marLeft w:val="0"/>
      <w:marRight w:val="0"/>
      <w:marTop w:val="0"/>
      <w:marBottom w:val="0"/>
      <w:divBdr>
        <w:top w:val="none" w:sz="0" w:space="0" w:color="auto"/>
        <w:left w:val="none" w:sz="0" w:space="0" w:color="auto"/>
        <w:bottom w:val="none" w:sz="0" w:space="0" w:color="auto"/>
        <w:right w:val="none" w:sz="0" w:space="0" w:color="auto"/>
      </w:divBdr>
    </w:div>
    <w:div w:id="1340624151">
      <w:bodyDiv w:val="1"/>
      <w:marLeft w:val="0"/>
      <w:marRight w:val="0"/>
      <w:marTop w:val="0"/>
      <w:marBottom w:val="0"/>
      <w:divBdr>
        <w:top w:val="none" w:sz="0" w:space="0" w:color="auto"/>
        <w:left w:val="none" w:sz="0" w:space="0" w:color="auto"/>
        <w:bottom w:val="none" w:sz="0" w:space="0" w:color="auto"/>
        <w:right w:val="none" w:sz="0" w:space="0" w:color="auto"/>
      </w:divBdr>
    </w:div>
    <w:div w:id="1432164501">
      <w:bodyDiv w:val="1"/>
      <w:marLeft w:val="0"/>
      <w:marRight w:val="0"/>
      <w:marTop w:val="0"/>
      <w:marBottom w:val="0"/>
      <w:divBdr>
        <w:top w:val="none" w:sz="0" w:space="0" w:color="auto"/>
        <w:left w:val="none" w:sz="0" w:space="0" w:color="auto"/>
        <w:bottom w:val="none" w:sz="0" w:space="0" w:color="auto"/>
        <w:right w:val="none" w:sz="0" w:space="0" w:color="auto"/>
      </w:divBdr>
    </w:div>
    <w:div w:id="1446851113">
      <w:bodyDiv w:val="1"/>
      <w:marLeft w:val="0"/>
      <w:marRight w:val="0"/>
      <w:marTop w:val="0"/>
      <w:marBottom w:val="0"/>
      <w:divBdr>
        <w:top w:val="none" w:sz="0" w:space="0" w:color="auto"/>
        <w:left w:val="none" w:sz="0" w:space="0" w:color="auto"/>
        <w:bottom w:val="none" w:sz="0" w:space="0" w:color="auto"/>
        <w:right w:val="none" w:sz="0" w:space="0" w:color="auto"/>
      </w:divBdr>
    </w:div>
    <w:div w:id="1531263701">
      <w:bodyDiv w:val="1"/>
      <w:marLeft w:val="0"/>
      <w:marRight w:val="0"/>
      <w:marTop w:val="0"/>
      <w:marBottom w:val="0"/>
      <w:divBdr>
        <w:top w:val="none" w:sz="0" w:space="0" w:color="auto"/>
        <w:left w:val="none" w:sz="0" w:space="0" w:color="auto"/>
        <w:bottom w:val="none" w:sz="0" w:space="0" w:color="auto"/>
        <w:right w:val="none" w:sz="0" w:space="0" w:color="auto"/>
      </w:divBdr>
    </w:div>
    <w:div w:id="183823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FCDC04-F17F-4AA1-A36C-3669484EAD47}"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tr-TR"/>
        </a:p>
      </dgm:t>
    </dgm:pt>
    <dgm:pt modelId="{81DDB418-68E9-4E00-9879-829D424940C8}">
      <dgm:prSet phldrT="[Metin]"/>
      <dgm:spPr>
        <a:solidFill>
          <a:srgbClr val="006BA6"/>
        </a:solidFill>
      </dgm:spPr>
      <dgm:t>
        <a:bodyPr/>
        <a:lstStyle/>
        <a:p>
          <a:r>
            <a:rPr lang="tr-TR"/>
            <a:t>İL MÜDÜRÜ</a:t>
          </a:r>
        </a:p>
      </dgm:t>
    </dgm:pt>
    <dgm:pt modelId="{18F1A818-132F-4070-977C-6237F5880EAD}" type="parTrans" cxnId="{45CEFA11-198A-4C66-B315-96D0B9802442}">
      <dgm:prSet/>
      <dgm:spPr/>
      <dgm:t>
        <a:bodyPr/>
        <a:lstStyle/>
        <a:p>
          <a:endParaRPr lang="tr-TR"/>
        </a:p>
      </dgm:t>
    </dgm:pt>
    <dgm:pt modelId="{1B899F4F-1EFB-4D7F-90C3-952968EF3948}" type="sibTrans" cxnId="{45CEFA11-198A-4C66-B315-96D0B9802442}">
      <dgm:prSet/>
      <dgm:spPr/>
      <dgm:t>
        <a:bodyPr/>
        <a:lstStyle/>
        <a:p>
          <a:endParaRPr lang="tr-TR"/>
        </a:p>
      </dgm:t>
    </dgm:pt>
    <dgm:pt modelId="{BCCB0B5E-69AD-4BEF-A5E9-4D0757826775}">
      <dgm:prSet phldrT="[Metin]"/>
      <dgm:spPr>
        <a:solidFill>
          <a:srgbClr val="0092BC"/>
        </a:solidFill>
      </dgm:spPr>
      <dgm:t>
        <a:bodyPr/>
        <a:lstStyle/>
        <a:p>
          <a:r>
            <a:rPr lang="tr-TR"/>
            <a:t>İL MÜDÜR YARDIMCISI</a:t>
          </a:r>
        </a:p>
      </dgm:t>
    </dgm:pt>
    <dgm:pt modelId="{E09D5EAC-812F-41D5-8944-2712010D39FE}" type="parTrans" cxnId="{8517C4C0-1D4F-4F82-96B4-811A39F2A9E3}">
      <dgm:prSet/>
      <dgm:spPr/>
      <dgm:t>
        <a:bodyPr/>
        <a:lstStyle/>
        <a:p>
          <a:endParaRPr lang="tr-TR"/>
        </a:p>
      </dgm:t>
    </dgm:pt>
    <dgm:pt modelId="{8E67CA5E-A980-4C29-A5C0-9601C909FACC}" type="sibTrans" cxnId="{8517C4C0-1D4F-4F82-96B4-811A39F2A9E3}">
      <dgm:prSet/>
      <dgm:spPr/>
      <dgm:t>
        <a:bodyPr/>
        <a:lstStyle/>
        <a:p>
          <a:endParaRPr lang="tr-TR"/>
        </a:p>
      </dgm:t>
    </dgm:pt>
    <dgm:pt modelId="{A6B592CA-C61D-4AA2-AC98-EF59DA7A6551}">
      <dgm:prSet phldrT="[Metin]"/>
      <dgm:spPr>
        <a:solidFill>
          <a:srgbClr val="0092BC"/>
        </a:solidFill>
      </dgm:spPr>
      <dgm:t>
        <a:bodyPr/>
        <a:lstStyle/>
        <a:p>
          <a:r>
            <a:rPr lang="tr-TR"/>
            <a:t>İL MÜDÜR YARDIMCISI</a:t>
          </a:r>
        </a:p>
      </dgm:t>
    </dgm:pt>
    <dgm:pt modelId="{3CED627C-2D5A-4DE9-BE8B-A31D86F0B918}" type="parTrans" cxnId="{A3D5ED2C-4E2D-4142-9CB5-F7A02E332A4C}">
      <dgm:prSet/>
      <dgm:spPr/>
      <dgm:t>
        <a:bodyPr/>
        <a:lstStyle/>
        <a:p>
          <a:endParaRPr lang="tr-TR"/>
        </a:p>
      </dgm:t>
    </dgm:pt>
    <dgm:pt modelId="{8AB98792-7E09-4B0B-A9A1-11C95609AC45}" type="sibTrans" cxnId="{A3D5ED2C-4E2D-4142-9CB5-F7A02E332A4C}">
      <dgm:prSet/>
      <dgm:spPr/>
      <dgm:t>
        <a:bodyPr/>
        <a:lstStyle/>
        <a:p>
          <a:endParaRPr lang="tr-TR"/>
        </a:p>
      </dgm:t>
    </dgm:pt>
    <dgm:pt modelId="{5B13EA55-5AA7-44D8-AFFC-BFC82A04F058}">
      <dgm:prSet phldrT="[Metin]"/>
      <dgm:spPr>
        <a:solidFill>
          <a:srgbClr val="0092BC"/>
        </a:solidFill>
      </dgm:spPr>
      <dgm:t>
        <a:bodyPr/>
        <a:lstStyle/>
        <a:p>
          <a:r>
            <a:rPr lang="tr-TR"/>
            <a:t>İL MÜDÜR YARDIMCISI</a:t>
          </a:r>
        </a:p>
      </dgm:t>
    </dgm:pt>
    <dgm:pt modelId="{EFDE5EB0-2F29-492E-9F1E-52B5729341A1}" type="parTrans" cxnId="{DF1C7967-1D2F-4882-947E-A6228161224F}">
      <dgm:prSet/>
      <dgm:spPr/>
      <dgm:t>
        <a:bodyPr/>
        <a:lstStyle/>
        <a:p>
          <a:endParaRPr lang="tr-TR"/>
        </a:p>
      </dgm:t>
    </dgm:pt>
    <dgm:pt modelId="{2A119D4F-DB25-4DB2-ABA5-9D7B253610D6}" type="sibTrans" cxnId="{DF1C7967-1D2F-4882-947E-A6228161224F}">
      <dgm:prSet/>
      <dgm:spPr/>
      <dgm:t>
        <a:bodyPr/>
        <a:lstStyle/>
        <a:p>
          <a:endParaRPr lang="tr-TR"/>
        </a:p>
      </dgm:t>
    </dgm:pt>
    <dgm:pt modelId="{915ECCAF-3759-4EBA-8ADA-A234F6E83F6D}">
      <dgm:prSet/>
      <dgm:spPr>
        <a:solidFill>
          <a:srgbClr val="F0B320"/>
        </a:solidFill>
      </dgm:spPr>
      <dgm:t>
        <a:bodyPr/>
        <a:lstStyle/>
        <a:p>
          <a:r>
            <a:rPr lang="tr-TR"/>
            <a:t>İdari ve Mali İşler Şube Müdürlüğü</a:t>
          </a:r>
        </a:p>
      </dgm:t>
    </dgm:pt>
    <dgm:pt modelId="{27A71926-857C-4014-8C53-26B8F0BC8A75}" type="parTrans" cxnId="{98A6BCAE-D7BA-4023-82A7-EBA2CF439711}">
      <dgm:prSet/>
      <dgm:spPr/>
      <dgm:t>
        <a:bodyPr/>
        <a:lstStyle/>
        <a:p>
          <a:endParaRPr lang="tr-TR"/>
        </a:p>
      </dgm:t>
    </dgm:pt>
    <dgm:pt modelId="{62891229-7A40-4274-8BE7-375318965019}" type="sibTrans" cxnId="{98A6BCAE-D7BA-4023-82A7-EBA2CF439711}">
      <dgm:prSet/>
      <dgm:spPr/>
      <dgm:t>
        <a:bodyPr/>
        <a:lstStyle/>
        <a:p>
          <a:endParaRPr lang="tr-TR"/>
        </a:p>
      </dgm:t>
    </dgm:pt>
    <dgm:pt modelId="{EDFA845C-CEE5-44ED-8BC0-F2BD75CDB0E7}">
      <dgm:prSet/>
      <dgm:spPr>
        <a:solidFill>
          <a:srgbClr val="F0B320"/>
        </a:solidFill>
      </dgm:spPr>
      <dgm:t>
        <a:bodyPr/>
        <a:lstStyle/>
        <a:p>
          <a:r>
            <a:rPr lang="tr-TR"/>
            <a:t>Döner Sermaye İşletmesi</a:t>
          </a:r>
        </a:p>
      </dgm:t>
    </dgm:pt>
    <dgm:pt modelId="{AFE85A94-AA91-4D79-A6EA-2004A458B730}" type="parTrans" cxnId="{15BDDB69-1FD2-4C71-A254-3FADDD924DB4}">
      <dgm:prSet/>
      <dgm:spPr/>
      <dgm:t>
        <a:bodyPr/>
        <a:lstStyle/>
        <a:p>
          <a:endParaRPr lang="tr-TR"/>
        </a:p>
      </dgm:t>
    </dgm:pt>
    <dgm:pt modelId="{98C47548-A4AF-4EF9-B32E-67A613F4CDDF}" type="sibTrans" cxnId="{15BDDB69-1FD2-4C71-A254-3FADDD924DB4}">
      <dgm:prSet/>
      <dgm:spPr/>
      <dgm:t>
        <a:bodyPr/>
        <a:lstStyle/>
        <a:p>
          <a:endParaRPr lang="tr-TR"/>
        </a:p>
      </dgm:t>
    </dgm:pt>
    <dgm:pt modelId="{3514EE98-82A8-452D-AC0A-7708490401F1}">
      <dgm:prSet/>
      <dgm:spPr>
        <a:solidFill>
          <a:srgbClr val="F0B320"/>
        </a:solidFill>
      </dgm:spPr>
      <dgm:t>
        <a:bodyPr/>
        <a:lstStyle/>
        <a:p>
          <a:r>
            <a:rPr lang="tr-TR"/>
            <a:t>Gıda ve Yem Şube Müdürlüğü</a:t>
          </a:r>
        </a:p>
      </dgm:t>
    </dgm:pt>
    <dgm:pt modelId="{25614672-FE18-41E9-9D5D-01C7E08158B4}" type="parTrans" cxnId="{20FDDBD6-0C9E-4506-9F38-57CB1CC28A18}">
      <dgm:prSet/>
      <dgm:spPr/>
      <dgm:t>
        <a:bodyPr/>
        <a:lstStyle/>
        <a:p>
          <a:endParaRPr lang="tr-TR"/>
        </a:p>
      </dgm:t>
    </dgm:pt>
    <dgm:pt modelId="{571C4A4C-F581-4CFF-BDA8-E3945D07C8AA}" type="sibTrans" cxnId="{20FDDBD6-0C9E-4506-9F38-57CB1CC28A18}">
      <dgm:prSet/>
      <dgm:spPr/>
      <dgm:t>
        <a:bodyPr/>
        <a:lstStyle/>
        <a:p>
          <a:endParaRPr lang="tr-TR"/>
        </a:p>
      </dgm:t>
    </dgm:pt>
    <dgm:pt modelId="{047E0B67-1086-42C7-BEA0-6DF85DDBDE43}">
      <dgm:prSet/>
      <dgm:spPr>
        <a:solidFill>
          <a:srgbClr val="F0B320"/>
        </a:solidFill>
      </dgm:spPr>
      <dgm:t>
        <a:bodyPr/>
        <a:lstStyle/>
        <a:p>
          <a:r>
            <a:rPr lang="tr-TR"/>
            <a:t>Hayvan Sağlığı ve Yetiştiriciliği Şube Müdürlüğü</a:t>
          </a:r>
        </a:p>
      </dgm:t>
    </dgm:pt>
    <dgm:pt modelId="{EF823772-751A-46F6-84AC-A2A7B82EACB7}" type="parTrans" cxnId="{94DA216D-40CD-4C8A-83A2-0DEA137BEE67}">
      <dgm:prSet/>
      <dgm:spPr/>
      <dgm:t>
        <a:bodyPr/>
        <a:lstStyle/>
        <a:p>
          <a:endParaRPr lang="tr-TR"/>
        </a:p>
      </dgm:t>
    </dgm:pt>
    <dgm:pt modelId="{794438F6-17D2-4FC8-94AA-7973B3368DC8}" type="sibTrans" cxnId="{94DA216D-40CD-4C8A-83A2-0DEA137BEE67}">
      <dgm:prSet/>
      <dgm:spPr/>
      <dgm:t>
        <a:bodyPr/>
        <a:lstStyle/>
        <a:p>
          <a:endParaRPr lang="tr-TR"/>
        </a:p>
      </dgm:t>
    </dgm:pt>
    <dgm:pt modelId="{05C0A342-BA86-4EFD-A9F8-0F2D7801B308}">
      <dgm:prSet/>
      <dgm:spPr>
        <a:solidFill>
          <a:srgbClr val="F0B320"/>
        </a:solidFill>
      </dgm:spPr>
      <dgm:t>
        <a:bodyPr/>
        <a:lstStyle/>
        <a:p>
          <a:r>
            <a:rPr lang="tr-TR"/>
            <a:t>Balıkçılık ve Su Ürünleri Şube Müdürlüğü</a:t>
          </a:r>
        </a:p>
      </dgm:t>
    </dgm:pt>
    <dgm:pt modelId="{2A4023D3-FB5A-4C59-9BA8-0E9637B92C51}" type="parTrans" cxnId="{1A496DD6-3DBB-46B7-BFA3-45C8AAFE68E8}">
      <dgm:prSet/>
      <dgm:spPr/>
      <dgm:t>
        <a:bodyPr/>
        <a:lstStyle/>
        <a:p>
          <a:endParaRPr lang="tr-TR"/>
        </a:p>
      </dgm:t>
    </dgm:pt>
    <dgm:pt modelId="{FE15E566-8715-421C-A134-C5E19BD62DBB}" type="sibTrans" cxnId="{1A496DD6-3DBB-46B7-BFA3-45C8AAFE68E8}">
      <dgm:prSet/>
      <dgm:spPr/>
      <dgm:t>
        <a:bodyPr/>
        <a:lstStyle/>
        <a:p>
          <a:endParaRPr lang="tr-TR"/>
        </a:p>
      </dgm:t>
    </dgm:pt>
    <dgm:pt modelId="{1DCF80AD-1804-45E8-A563-FFC475A33439}">
      <dgm:prSet/>
      <dgm:spPr>
        <a:solidFill>
          <a:srgbClr val="F0B320"/>
        </a:solidFill>
      </dgm:spPr>
      <dgm:t>
        <a:bodyPr/>
        <a:lstStyle/>
        <a:p>
          <a:r>
            <a:rPr lang="tr-TR"/>
            <a:t>Arazi Toplulaştırma ve Tarımsal Altyapı Şube Müdürlüğü</a:t>
          </a:r>
        </a:p>
      </dgm:t>
    </dgm:pt>
    <dgm:pt modelId="{A9AD4DE7-6727-4416-B8DE-9A7EEA677907}" type="parTrans" cxnId="{2A2B920A-2A26-40DC-BC85-DBB3BF0415FA}">
      <dgm:prSet/>
      <dgm:spPr/>
      <dgm:t>
        <a:bodyPr/>
        <a:lstStyle/>
        <a:p>
          <a:endParaRPr lang="tr-TR"/>
        </a:p>
      </dgm:t>
    </dgm:pt>
    <dgm:pt modelId="{BA38B239-7A07-427F-ABDA-EF9062B3686B}" type="sibTrans" cxnId="{2A2B920A-2A26-40DC-BC85-DBB3BF0415FA}">
      <dgm:prSet/>
      <dgm:spPr/>
      <dgm:t>
        <a:bodyPr/>
        <a:lstStyle/>
        <a:p>
          <a:endParaRPr lang="tr-TR"/>
        </a:p>
      </dgm:t>
    </dgm:pt>
    <dgm:pt modelId="{7E7E112C-7992-4717-B75E-39449FEF0531}">
      <dgm:prSet/>
      <dgm:spPr>
        <a:solidFill>
          <a:srgbClr val="F0B320"/>
        </a:solidFill>
      </dgm:spPr>
      <dgm:t>
        <a:bodyPr/>
        <a:lstStyle/>
        <a:p>
          <a:r>
            <a:rPr lang="tr-TR"/>
            <a:t>Bitkisel Üretim ve Bitki Sağlığı Şube Müdürlüğü</a:t>
          </a:r>
        </a:p>
      </dgm:t>
    </dgm:pt>
    <dgm:pt modelId="{6463650F-6AAA-4633-843C-7B2AB2DBB26B}" type="parTrans" cxnId="{BBE69691-BC5B-4A07-B231-1A716A3E36A7}">
      <dgm:prSet/>
      <dgm:spPr/>
      <dgm:t>
        <a:bodyPr/>
        <a:lstStyle/>
        <a:p>
          <a:endParaRPr lang="tr-TR"/>
        </a:p>
      </dgm:t>
    </dgm:pt>
    <dgm:pt modelId="{9048AF34-A097-457B-87FC-2919F8DCB7C1}" type="sibTrans" cxnId="{BBE69691-BC5B-4A07-B231-1A716A3E36A7}">
      <dgm:prSet/>
      <dgm:spPr/>
      <dgm:t>
        <a:bodyPr/>
        <a:lstStyle/>
        <a:p>
          <a:endParaRPr lang="tr-TR"/>
        </a:p>
      </dgm:t>
    </dgm:pt>
    <dgm:pt modelId="{6A811BC3-3D50-48CF-97EB-4F66343297A6}">
      <dgm:prSet/>
      <dgm:spPr>
        <a:solidFill>
          <a:srgbClr val="F0B320"/>
        </a:solidFill>
      </dgm:spPr>
      <dgm:t>
        <a:bodyPr/>
        <a:lstStyle/>
        <a:p>
          <a:r>
            <a:rPr lang="tr-TR"/>
            <a:t>Koordinasyon ve Tarımsal Veriler Şube Müdürlüğü</a:t>
          </a:r>
        </a:p>
      </dgm:t>
    </dgm:pt>
    <dgm:pt modelId="{C42D9919-99EA-4F9C-9BF6-295F4CB2A0C8}" type="parTrans" cxnId="{EF6CAC36-B163-437A-8499-A669679257F5}">
      <dgm:prSet/>
      <dgm:spPr/>
      <dgm:t>
        <a:bodyPr/>
        <a:lstStyle/>
        <a:p>
          <a:endParaRPr lang="tr-TR"/>
        </a:p>
      </dgm:t>
    </dgm:pt>
    <dgm:pt modelId="{BCDD4F25-EF19-4183-A611-168E0F90E6E4}" type="sibTrans" cxnId="{EF6CAC36-B163-437A-8499-A669679257F5}">
      <dgm:prSet/>
      <dgm:spPr/>
      <dgm:t>
        <a:bodyPr/>
        <a:lstStyle/>
        <a:p>
          <a:endParaRPr lang="tr-TR"/>
        </a:p>
      </dgm:t>
    </dgm:pt>
    <dgm:pt modelId="{C28957D4-7799-4F76-86E9-6CFBA2E9F2C5}">
      <dgm:prSet/>
      <dgm:spPr>
        <a:solidFill>
          <a:srgbClr val="F0B320"/>
        </a:solidFill>
      </dgm:spPr>
      <dgm:t>
        <a:bodyPr/>
        <a:lstStyle/>
        <a:p>
          <a:r>
            <a:rPr lang="tr-TR"/>
            <a:t>Kırsal Kalkınma ve Örgütlenme Şube Müdürlüğü</a:t>
          </a:r>
        </a:p>
      </dgm:t>
    </dgm:pt>
    <dgm:pt modelId="{D4888198-6E02-4B56-A07B-512F148C8BB6}" type="parTrans" cxnId="{1A568B7E-3CC9-462B-A1A7-012C69DB0046}">
      <dgm:prSet/>
      <dgm:spPr/>
      <dgm:t>
        <a:bodyPr/>
        <a:lstStyle/>
        <a:p>
          <a:endParaRPr lang="tr-TR"/>
        </a:p>
      </dgm:t>
    </dgm:pt>
    <dgm:pt modelId="{E5A52E17-751E-4126-803E-8658D5176A51}" type="sibTrans" cxnId="{1A568B7E-3CC9-462B-A1A7-012C69DB0046}">
      <dgm:prSet/>
      <dgm:spPr/>
      <dgm:t>
        <a:bodyPr/>
        <a:lstStyle/>
        <a:p>
          <a:endParaRPr lang="tr-TR"/>
        </a:p>
      </dgm:t>
    </dgm:pt>
    <dgm:pt modelId="{883FDD4B-8442-4139-BF86-82BD0D52C653}">
      <dgm:prSet/>
      <dgm:spPr>
        <a:solidFill>
          <a:srgbClr val="F0B320"/>
        </a:solidFill>
      </dgm:spPr>
      <dgm:t>
        <a:bodyPr/>
        <a:lstStyle/>
        <a:p>
          <a:r>
            <a:rPr lang="tr-TR"/>
            <a:t>Çayır, Mera ve Yem Bitkileri Şube Müdürlüğü</a:t>
          </a:r>
        </a:p>
      </dgm:t>
    </dgm:pt>
    <dgm:pt modelId="{592347EA-C942-46A9-8851-1763932A2421}" type="parTrans" cxnId="{848BF6CD-5460-4A8A-AC4C-AB8BB25FF00B}">
      <dgm:prSet/>
      <dgm:spPr/>
      <dgm:t>
        <a:bodyPr/>
        <a:lstStyle/>
        <a:p>
          <a:endParaRPr lang="tr-TR"/>
        </a:p>
      </dgm:t>
    </dgm:pt>
    <dgm:pt modelId="{43641737-3CD3-48BF-82E8-9AEA395F56D8}" type="sibTrans" cxnId="{848BF6CD-5460-4A8A-AC4C-AB8BB25FF00B}">
      <dgm:prSet/>
      <dgm:spPr/>
      <dgm:t>
        <a:bodyPr/>
        <a:lstStyle/>
        <a:p>
          <a:endParaRPr lang="tr-TR"/>
        </a:p>
      </dgm:t>
    </dgm:pt>
    <dgm:pt modelId="{F36B88A4-F3C3-4B3F-BFDF-358864343F4C}">
      <dgm:prSet/>
      <dgm:spPr>
        <a:solidFill>
          <a:srgbClr val="0092BC"/>
        </a:solidFill>
      </dgm:spPr>
      <dgm:t>
        <a:bodyPr/>
        <a:lstStyle/>
        <a:p>
          <a:r>
            <a:rPr lang="tr-TR"/>
            <a:t>HUKUK BİRİMİ</a:t>
          </a:r>
        </a:p>
      </dgm:t>
    </dgm:pt>
    <dgm:pt modelId="{46E6DF7C-ED6A-4688-AA23-93DA3984B50C}" type="parTrans" cxnId="{F2EB049C-AA26-433D-8F2B-B3C9837FE541}">
      <dgm:prSet/>
      <dgm:spPr/>
      <dgm:t>
        <a:bodyPr/>
        <a:lstStyle/>
        <a:p>
          <a:endParaRPr lang="tr-TR"/>
        </a:p>
      </dgm:t>
    </dgm:pt>
    <dgm:pt modelId="{59A9BE40-7445-45F7-81F1-2F7A5269473C}" type="sibTrans" cxnId="{F2EB049C-AA26-433D-8F2B-B3C9837FE541}">
      <dgm:prSet/>
      <dgm:spPr/>
      <dgm:t>
        <a:bodyPr/>
        <a:lstStyle/>
        <a:p>
          <a:endParaRPr lang="tr-TR"/>
        </a:p>
      </dgm:t>
    </dgm:pt>
    <dgm:pt modelId="{57CA4D72-E632-4BB6-A61D-E79336633EC8}">
      <dgm:prSet/>
      <dgm:spPr>
        <a:solidFill>
          <a:srgbClr val="0092BC"/>
        </a:solidFill>
      </dgm:spPr>
      <dgm:t>
        <a:bodyPr/>
        <a:lstStyle/>
        <a:p>
          <a:r>
            <a:rPr lang="tr-TR"/>
            <a:t>İLÇE MÜDÜRLÜKLERİ</a:t>
          </a:r>
        </a:p>
      </dgm:t>
    </dgm:pt>
    <dgm:pt modelId="{63E0365A-9EF5-46D5-8C6F-851B703BD533}" type="parTrans" cxnId="{6562E437-FCDF-4A13-AFF1-1FE2CBE2CB72}">
      <dgm:prSet/>
      <dgm:spPr/>
      <dgm:t>
        <a:bodyPr/>
        <a:lstStyle/>
        <a:p>
          <a:endParaRPr lang="tr-TR"/>
        </a:p>
      </dgm:t>
    </dgm:pt>
    <dgm:pt modelId="{4A5D6D3D-8D79-4A24-8A31-6C23FFC6F953}" type="sibTrans" cxnId="{6562E437-FCDF-4A13-AFF1-1FE2CBE2CB72}">
      <dgm:prSet/>
      <dgm:spPr/>
      <dgm:t>
        <a:bodyPr/>
        <a:lstStyle/>
        <a:p>
          <a:endParaRPr lang="tr-TR"/>
        </a:p>
      </dgm:t>
    </dgm:pt>
    <dgm:pt modelId="{A721847C-5549-4FF5-8374-B7394C6AFE39}">
      <dgm:prSet/>
      <dgm:spPr>
        <a:solidFill>
          <a:srgbClr val="F0B320"/>
        </a:solidFill>
      </dgm:spPr>
      <dgm:t>
        <a:bodyPr/>
        <a:lstStyle/>
        <a:p>
          <a:r>
            <a:rPr lang="tr-TR"/>
            <a:t>Sivil Savunma</a:t>
          </a:r>
        </a:p>
      </dgm:t>
    </dgm:pt>
    <dgm:pt modelId="{C924E7B7-E28F-426E-86FD-AC7E6A7B4C1E}" type="parTrans" cxnId="{37927847-250E-4925-92E4-494E410F993C}">
      <dgm:prSet/>
      <dgm:spPr/>
      <dgm:t>
        <a:bodyPr/>
        <a:lstStyle/>
        <a:p>
          <a:endParaRPr lang="tr-TR"/>
        </a:p>
      </dgm:t>
    </dgm:pt>
    <dgm:pt modelId="{66D0A39B-EBAD-416B-8C85-209A9A44CF5A}" type="sibTrans" cxnId="{37927847-250E-4925-92E4-494E410F993C}">
      <dgm:prSet/>
      <dgm:spPr/>
      <dgm:t>
        <a:bodyPr/>
        <a:lstStyle/>
        <a:p>
          <a:endParaRPr lang="tr-TR"/>
        </a:p>
      </dgm:t>
    </dgm:pt>
    <dgm:pt modelId="{4B1189D5-FA7A-4CEC-AE19-F82A3F4E1D14}">
      <dgm:prSet/>
      <dgm:spPr>
        <a:solidFill>
          <a:srgbClr val="84BD00"/>
        </a:solidFill>
      </dgm:spPr>
      <dgm:t>
        <a:bodyPr/>
        <a:lstStyle/>
        <a:p>
          <a:r>
            <a:rPr lang="tr-TR"/>
            <a:t>ÇERKEZKÖY İLÇE MÜDÜRLÜĞÜ</a:t>
          </a:r>
        </a:p>
      </dgm:t>
    </dgm:pt>
    <dgm:pt modelId="{78ADE7CB-942A-4F13-86B4-C56339F0C1A2}" type="parTrans" cxnId="{58DA286D-B2F0-4B51-BB15-31B002628ED3}">
      <dgm:prSet/>
      <dgm:spPr/>
      <dgm:t>
        <a:bodyPr/>
        <a:lstStyle/>
        <a:p>
          <a:endParaRPr lang="tr-TR"/>
        </a:p>
      </dgm:t>
    </dgm:pt>
    <dgm:pt modelId="{B2CAD606-1CA6-4E46-9A46-613B58AD5B83}" type="sibTrans" cxnId="{58DA286D-B2F0-4B51-BB15-31B002628ED3}">
      <dgm:prSet/>
      <dgm:spPr/>
      <dgm:t>
        <a:bodyPr/>
        <a:lstStyle/>
        <a:p>
          <a:endParaRPr lang="tr-TR"/>
        </a:p>
      </dgm:t>
    </dgm:pt>
    <dgm:pt modelId="{084F4F8C-C30B-47DA-B2AA-3E0326CC9C42}">
      <dgm:prSet/>
      <dgm:spPr>
        <a:solidFill>
          <a:srgbClr val="84BD00"/>
        </a:solidFill>
      </dgm:spPr>
      <dgm:t>
        <a:bodyPr/>
        <a:lstStyle/>
        <a:p>
          <a:r>
            <a:rPr lang="tr-TR"/>
            <a:t>ÇORLUİ LÇE MÜDÜRLÜĞÜ</a:t>
          </a:r>
        </a:p>
      </dgm:t>
    </dgm:pt>
    <dgm:pt modelId="{5D8C5258-0AAC-465D-AA3A-1BED38241AF4}" type="parTrans" cxnId="{770CFE6E-A7CD-443F-95D4-D3A01D530235}">
      <dgm:prSet/>
      <dgm:spPr/>
      <dgm:t>
        <a:bodyPr/>
        <a:lstStyle/>
        <a:p>
          <a:endParaRPr lang="tr-TR"/>
        </a:p>
      </dgm:t>
    </dgm:pt>
    <dgm:pt modelId="{06698B9E-94AA-4080-BF18-8934A605CC04}" type="sibTrans" cxnId="{770CFE6E-A7CD-443F-95D4-D3A01D530235}">
      <dgm:prSet/>
      <dgm:spPr/>
      <dgm:t>
        <a:bodyPr/>
        <a:lstStyle/>
        <a:p>
          <a:endParaRPr lang="tr-TR"/>
        </a:p>
      </dgm:t>
    </dgm:pt>
    <dgm:pt modelId="{552FF26D-68FE-4B57-AB64-D0F104226A28}">
      <dgm:prSet/>
      <dgm:spPr>
        <a:solidFill>
          <a:srgbClr val="84BD00"/>
        </a:solidFill>
      </dgm:spPr>
      <dgm:t>
        <a:bodyPr/>
        <a:lstStyle/>
        <a:p>
          <a:r>
            <a:rPr lang="tr-TR"/>
            <a:t>ERGENE İLÇE MÜDÜRLÜĞÜ</a:t>
          </a:r>
        </a:p>
      </dgm:t>
    </dgm:pt>
    <dgm:pt modelId="{3A3F6631-95B5-48B2-833E-B78A00ED178A}" type="parTrans" cxnId="{73954C5C-74C7-4CB4-98F8-C3E06EA90171}">
      <dgm:prSet/>
      <dgm:spPr/>
      <dgm:t>
        <a:bodyPr/>
        <a:lstStyle/>
        <a:p>
          <a:endParaRPr lang="tr-TR"/>
        </a:p>
      </dgm:t>
    </dgm:pt>
    <dgm:pt modelId="{3445D27F-24AC-4EFA-9C6B-44FB877224AC}" type="sibTrans" cxnId="{73954C5C-74C7-4CB4-98F8-C3E06EA90171}">
      <dgm:prSet/>
      <dgm:spPr/>
      <dgm:t>
        <a:bodyPr/>
        <a:lstStyle/>
        <a:p>
          <a:endParaRPr lang="tr-TR"/>
        </a:p>
      </dgm:t>
    </dgm:pt>
    <dgm:pt modelId="{B923D00B-95F4-41A7-A8E3-995D9A6A256B}">
      <dgm:prSet/>
      <dgm:spPr>
        <a:solidFill>
          <a:srgbClr val="84BD00"/>
        </a:solidFill>
      </dgm:spPr>
      <dgm:t>
        <a:bodyPr/>
        <a:lstStyle/>
        <a:p>
          <a:r>
            <a:rPr lang="tr-TR"/>
            <a:t>HAYRABOLU İLÇE MÜDÜRLÜĞÜ</a:t>
          </a:r>
        </a:p>
      </dgm:t>
    </dgm:pt>
    <dgm:pt modelId="{8AF9819A-20FA-4D69-8E29-19870CEEA697}" type="parTrans" cxnId="{42E66125-27F2-4F07-98D5-7FD6826E4BD8}">
      <dgm:prSet/>
      <dgm:spPr/>
      <dgm:t>
        <a:bodyPr/>
        <a:lstStyle/>
        <a:p>
          <a:endParaRPr lang="tr-TR"/>
        </a:p>
      </dgm:t>
    </dgm:pt>
    <dgm:pt modelId="{08166509-F076-482E-8BAA-8E577D4BBBC2}" type="sibTrans" cxnId="{42E66125-27F2-4F07-98D5-7FD6826E4BD8}">
      <dgm:prSet/>
      <dgm:spPr/>
      <dgm:t>
        <a:bodyPr/>
        <a:lstStyle/>
        <a:p>
          <a:endParaRPr lang="tr-TR"/>
        </a:p>
      </dgm:t>
    </dgm:pt>
    <dgm:pt modelId="{20071D69-C78B-4F9F-AE98-722FFF8807B9}">
      <dgm:prSet/>
      <dgm:spPr>
        <a:solidFill>
          <a:srgbClr val="84BD00"/>
        </a:solidFill>
      </dgm:spPr>
      <dgm:t>
        <a:bodyPr/>
        <a:lstStyle/>
        <a:p>
          <a:r>
            <a:rPr lang="tr-TR"/>
            <a:t>KAPAKLI İLÇE MÜDÜRLÜĞÜ</a:t>
          </a:r>
        </a:p>
      </dgm:t>
    </dgm:pt>
    <dgm:pt modelId="{EF065E23-9508-4FF1-9340-892029FC2603}" type="parTrans" cxnId="{D78CF485-06CF-4BEF-A366-BE853403E4F5}">
      <dgm:prSet/>
      <dgm:spPr/>
      <dgm:t>
        <a:bodyPr/>
        <a:lstStyle/>
        <a:p>
          <a:endParaRPr lang="tr-TR"/>
        </a:p>
      </dgm:t>
    </dgm:pt>
    <dgm:pt modelId="{F70F85A5-4491-4EED-B5BE-48D7F3C9E5CB}" type="sibTrans" cxnId="{D78CF485-06CF-4BEF-A366-BE853403E4F5}">
      <dgm:prSet/>
      <dgm:spPr/>
      <dgm:t>
        <a:bodyPr/>
        <a:lstStyle/>
        <a:p>
          <a:endParaRPr lang="tr-TR"/>
        </a:p>
      </dgm:t>
    </dgm:pt>
    <dgm:pt modelId="{AFF64BC3-BE64-4FBD-B8FE-F3748BDDF665}">
      <dgm:prSet/>
      <dgm:spPr>
        <a:solidFill>
          <a:srgbClr val="84BD00"/>
        </a:solidFill>
      </dgm:spPr>
      <dgm:t>
        <a:bodyPr/>
        <a:lstStyle/>
        <a:p>
          <a:r>
            <a:rPr lang="tr-TR"/>
            <a:t>MALKARA İLÇE MÜDÜRLÜĞÜ</a:t>
          </a:r>
        </a:p>
      </dgm:t>
    </dgm:pt>
    <dgm:pt modelId="{D6D87B03-02F6-4705-8B8B-D020EC67DD79}" type="parTrans" cxnId="{DDB59C64-3387-464D-9DEC-B6CFDCD0A9BC}">
      <dgm:prSet/>
      <dgm:spPr/>
      <dgm:t>
        <a:bodyPr/>
        <a:lstStyle/>
        <a:p>
          <a:endParaRPr lang="tr-TR"/>
        </a:p>
      </dgm:t>
    </dgm:pt>
    <dgm:pt modelId="{87C80D3C-7F60-4762-9861-9260FF45552B}" type="sibTrans" cxnId="{DDB59C64-3387-464D-9DEC-B6CFDCD0A9BC}">
      <dgm:prSet/>
      <dgm:spPr/>
      <dgm:t>
        <a:bodyPr/>
        <a:lstStyle/>
        <a:p>
          <a:endParaRPr lang="tr-TR"/>
        </a:p>
      </dgm:t>
    </dgm:pt>
    <dgm:pt modelId="{B166AEB7-F53F-4226-B5CC-9C2485E6E2FA}">
      <dgm:prSet/>
      <dgm:spPr>
        <a:solidFill>
          <a:srgbClr val="84BD00"/>
        </a:solidFill>
      </dgm:spPr>
      <dgm:t>
        <a:bodyPr/>
        <a:lstStyle/>
        <a:p>
          <a:r>
            <a:rPr lang="tr-TR"/>
            <a:t>MARMARAEREĞLİSİ İLÇE MÜDÜRLÜĞÜ</a:t>
          </a:r>
        </a:p>
      </dgm:t>
    </dgm:pt>
    <dgm:pt modelId="{6D9E27E3-2F7E-44F6-91D2-6F610208DFB1}" type="parTrans" cxnId="{0D7132E3-85B3-4BCD-A534-ED1EEE6958EB}">
      <dgm:prSet/>
      <dgm:spPr/>
      <dgm:t>
        <a:bodyPr/>
        <a:lstStyle/>
        <a:p>
          <a:endParaRPr lang="tr-TR"/>
        </a:p>
      </dgm:t>
    </dgm:pt>
    <dgm:pt modelId="{F4D8A51C-8F4B-4257-A45F-842094E731BA}" type="sibTrans" cxnId="{0D7132E3-85B3-4BCD-A534-ED1EEE6958EB}">
      <dgm:prSet/>
      <dgm:spPr/>
      <dgm:t>
        <a:bodyPr/>
        <a:lstStyle/>
        <a:p>
          <a:endParaRPr lang="tr-TR"/>
        </a:p>
      </dgm:t>
    </dgm:pt>
    <dgm:pt modelId="{FF3D183C-B8D2-4399-B025-A3D9986E9466}">
      <dgm:prSet/>
      <dgm:spPr>
        <a:solidFill>
          <a:srgbClr val="84BD00"/>
        </a:solidFill>
      </dgm:spPr>
      <dgm:t>
        <a:bodyPr/>
        <a:lstStyle/>
        <a:p>
          <a:r>
            <a:rPr lang="tr-TR"/>
            <a:t>MURATLI İLÇE MÜDÜRLÜĞÜ</a:t>
          </a:r>
        </a:p>
      </dgm:t>
    </dgm:pt>
    <dgm:pt modelId="{4DD2AB19-DBCD-4BDE-95C2-759B49838565}" type="parTrans" cxnId="{B3B0C8DA-397F-4F58-8A14-A0649626F353}">
      <dgm:prSet/>
      <dgm:spPr/>
      <dgm:t>
        <a:bodyPr/>
        <a:lstStyle/>
        <a:p>
          <a:endParaRPr lang="tr-TR"/>
        </a:p>
      </dgm:t>
    </dgm:pt>
    <dgm:pt modelId="{4AB45358-A4A9-460F-A9FC-5DA0BDA73874}" type="sibTrans" cxnId="{B3B0C8DA-397F-4F58-8A14-A0649626F353}">
      <dgm:prSet/>
      <dgm:spPr/>
      <dgm:t>
        <a:bodyPr/>
        <a:lstStyle/>
        <a:p>
          <a:endParaRPr lang="tr-TR"/>
        </a:p>
      </dgm:t>
    </dgm:pt>
    <dgm:pt modelId="{56F7CD7B-0C44-412E-8EB1-5C00BD0B6C52}">
      <dgm:prSet/>
      <dgm:spPr>
        <a:solidFill>
          <a:srgbClr val="84BD00"/>
        </a:solidFill>
      </dgm:spPr>
      <dgm:t>
        <a:bodyPr/>
        <a:lstStyle/>
        <a:p>
          <a:r>
            <a:rPr lang="tr-TR"/>
            <a:t>SARAY İLÇE MÜDÜRLÜĞÜ</a:t>
          </a:r>
        </a:p>
      </dgm:t>
    </dgm:pt>
    <dgm:pt modelId="{38B798FA-2D19-43D8-B1BC-3A9C38E89D7D}" type="parTrans" cxnId="{683BCB4B-B290-4F2D-B862-5FB3D103A74D}">
      <dgm:prSet/>
      <dgm:spPr/>
      <dgm:t>
        <a:bodyPr/>
        <a:lstStyle/>
        <a:p>
          <a:endParaRPr lang="tr-TR"/>
        </a:p>
      </dgm:t>
    </dgm:pt>
    <dgm:pt modelId="{95DA8904-9210-498B-A761-3904BBEF7DB9}" type="sibTrans" cxnId="{683BCB4B-B290-4F2D-B862-5FB3D103A74D}">
      <dgm:prSet/>
      <dgm:spPr/>
      <dgm:t>
        <a:bodyPr/>
        <a:lstStyle/>
        <a:p>
          <a:endParaRPr lang="tr-TR"/>
        </a:p>
      </dgm:t>
    </dgm:pt>
    <dgm:pt modelId="{47A77B08-D09D-4B59-BA06-54B89F4FD8EE}">
      <dgm:prSet/>
      <dgm:spPr>
        <a:solidFill>
          <a:srgbClr val="84BD00"/>
        </a:solidFill>
      </dgm:spPr>
      <dgm:t>
        <a:bodyPr/>
        <a:lstStyle/>
        <a:p>
          <a:r>
            <a:rPr lang="tr-TR"/>
            <a:t>SÜLEYMANPAŞA İLÇE MÜDÜRLÜĞÜ</a:t>
          </a:r>
        </a:p>
      </dgm:t>
    </dgm:pt>
    <dgm:pt modelId="{59878EEC-E49E-407B-9036-07D789B3FE85}" type="parTrans" cxnId="{E52E8BDC-D259-4951-9662-78A43DF77993}">
      <dgm:prSet/>
      <dgm:spPr/>
      <dgm:t>
        <a:bodyPr/>
        <a:lstStyle/>
        <a:p>
          <a:endParaRPr lang="tr-TR"/>
        </a:p>
      </dgm:t>
    </dgm:pt>
    <dgm:pt modelId="{7D161E52-6CB6-49AF-BB3F-B1896D8FA3B5}" type="sibTrans" cxnId="{E52E8BDC-D259-4951-9662-78A43DF77993}">
      <dgm:prSet/>
      <dgm:spPr/>
      <dgm:t>
        <a:bodyPr/>
        <a:lstStyle/>
        <a:p>
          <a:endParaRPr lang="tr-TR"/>
        </a:p>
      </dgm:t>
    </dgm:pt>
    <dgm:pt modelId="{38A23D27-791B-4289-8B5F-6C8C80DBC1F0}">
      <dgm:prSet/>
      <dgm:spPr>
        <a:solidFill>
          <a:srgbClr val="84BD00"/>
        </a:solidFill>
      </dgm:spPr>
      <dgm:t>
        <a:bodyPr/>
        <a:lstStyle/>
        <a:p>
          <a:r>
            <a:rPr lang="tr-TR"/>
            <a:t>ŞARKÖY İLÇE MÜDÜRLÜĞÜ</a:t>
          </a:r>
        </a:p>
      </dgm:t>
    </dgm:pt>
    <dgm:pt modelId="{F7018FF3-CCFF-4809-8FDE-BBEF464A59CB}" type="parTrans" cxnId="{770C3F0A-7F50-46A7-AB03-8A1F9CF48BD3}">
      <dgm:prSet/>
      <dgm:spPr/>
      <dgm:t>
        <a:bodyPr/>
        <a:lstStyle/>
        <a:p>
          <a:endParaRPr lang="tr-TR"/>
        </a:p>
      </dgm:t>
    </dgm:pt>
    <dgm:pt modelId="{430B78BA-148B-4063-950E-C37F3AE73DCD}" type="sibTrans" cxnId="{770C3F0A-7F50-46A7-AB03-8A1F9CF48BD3}">
      <dgm:prSet/>
      <dgm:spPr/>
      <dgm:t>
        <a:bodyPr/>
        <a:lstStyle/>
        <a:p>
          <a:endParaRPr lang="tr-TR"/>
        </a:p>
      </dgm:t>
    </dgm:pt>
    <dgm:pt modelId="{C88CC05F-DDBD-4B33-9A53-9C6194E9189B}" type="pres">
      <dgm:prSet presAssocID="{E4FCDC04-F17F-4AA1-A36C-3669484EAD47}" presName="hierChild1" presStyleCnt="0">
        <dgm:presLayoutVars>
          <dgm:orgChart val="1"/>
          <dgm:chPref val="1"/>
          <dgm:dir/>
          <dgm:animOne val="branch"/>
          <dgm:animLvl val="lvl"/>
          <dgm:resizeHandles/>
        </dgm:presLayoutVars>
      </dgm:prSet>
      <dgm:spPr/>
      <dgm:t>
        <a:bodyPr/>
        <a:lstStyle/>
        <a:p>
          <a:endParaRPr lang="tr-TR"/>
        </a:p>
      </dgm:t>
    </dgm:pt>
    <dgm:pt modelId="{81D96356-0CC0-4D17-9787-825ED2653507}" type="pres">
      <dgm:prSet presAssocID="{81DDB418-68E9-4E00-9879-829D424940C8}" presName="hierRoot1" presStyleCnt="0">
        <dgm:presLayoutVars>
          <dgm:hierBranch val="init"/>
        </dgm:presLayoutVars>
      </dgm:prSet>
      <dgm:spPr/>
    </dgm:pt>
    <dgm:pt modelId="{D599DE7C-C7EA-4A23-8784-76A8CDA9547C}" type="pres">
      <dgm:prSet presAssocID="{81DDB418-68E9-4E00-9879-829D424940C8}" presName="rootComposite1" presStyleCnt="0"/>
      <dgm:spPr/>
    </dgm:pt>
    <dgm:pt modelId="{7B4F7C07-C9CA-429D-901C-1589A0DE543E}" type="pres">
      <dgm:prSet presAssocID="{81DDB418-68E9-4E00-9879-829D424940C8}" presName="rootText1" presStyleLbl="node0" presStyleIdx="0" presStyleCnt="1" custLinFactNeighborY="2147">
        <dgm:presLayoutVars>
          <dgm:chPref val="3"/>
        </dgm:presLayoutVars>
      </dgm:prSet>
      <dgm:spPr/>
      <dgm:t>
        <a:bodyPr/>
        <a:lstStyle/>
        <a:p>
          <a:endParaRPr lang="tr-TR"/>
        </a:p>
      </dgm:t>
    </dgm:pt>
    <dgm:pt modelId="{A756C808-F385-4E75-9764-F290B5D3DB87}" type="pres">
      <dgm:prSet presAssocID="{81DDB418-68E9-4E00-9879-829D424940C8}" presName="rootConnector1" presStyleLbl="node1" presStyleIdx="0" presStyleCnt="0"/>
      <dgm:spPr/>
      <dgm:t>
        <a:bodyPr/>
        <a:lstStyle/>
        <a:p>
          <a:endParaRPr lang="tr-TR"/>
        </a:p>
      </dgm:t>
    </dgm:pt>
    <dgm:pt modelId="{6D5A20EF-B675-4FE9-AB8A-841BAE42BD7F}" type="pres">
      <dgm:prSet presAssocID="{81DDB418-68E9-4E00-9879-829D424940C8}" presName="hierChild2" presStyleCnt="0"/>
      <dgm:spPr/>
    </dgm:pt>
    <dgm:pt modelId="{02FD4E12-7F5D-43F1-8261-46294DDE73E3}" type="pres">
      <dgm:prSet presAssocID="{E09D5EAC-812F-41D5-8944-2712010D39FE}" presName="Name37" presStyleLbl="parChTrans1D2" presStyleIdx="0" presStyleCnt="5"/>
      <dgm:spPr/>
      <dgm:t>
        <a:bodyPr/>
        <a:lstStyle/>
        <a:p>
          <a:endParaRPr lang="tr-TR"/>
        </a:p>
      </dgm:t>
    </dgm:pt>
    <dgm:pt modelId="{99F34916-51EC-410C-9ED3-74D9FEC43697}" type="pres">
      <dgm:prSet presAssocID="{BCCB0B5E-69AD-4BEF-A5E9-4D0757826775}" presName="hierRoot2" presStyleCnt="0">
        <dgm:presLayoutVars>
          <dgm:hierBranch val="init"/>
        </dgm:presLayoutVars>
      </dgm:prSet>
      <dgm:spPr/>
    </dgm:pt>
    <dgm:pt modelId="{7E063E28-CE06-4014-9011-88D6A515D36D}" type="pres">
      <dgm:prSet presAssocID="{BCCB0B5E-69AD-4BEF-A5E9-4D0757826775}" presName="rootComposite" presStyleCnt="0"/>
      <dgm:spPr/>
    </dgm:pt>
    <dgm:pt modelId="{5D8C622C-B944-4438-845B-FDC4A20067E5}" type="pres">
      <dgm:prSet presAssocID="{BCCB0B5E-69AD-4BEF-A5E9-4D0757826775}" presName="rootText" presStyleLbl="node2" presStyleIdx="0" presStyleCnt="5">
        <dgm:presLayoutVars>
          <dgm:chPref val="3"/>
        </dgm:presLayoutVars>
      </dgm:prSet>
      <dgm:spPr/>
      <dgm:t>
        <a:bodyPr/>
        <a:lstStyle/>
        <a:p>
          <a:endParaRPr lang="tr-TR"/>
        </a:p>
      </dgm:t>
    </dgm:pt>
    <dgm:pt modelId="{07ACA327-6CA7-474B-B60A-49F200C2DBC9}" type="pres">
      <dgm:prSet presAssocID="{BCCB0B5E-69AD-4BEF-A5E9-4D0757826775}" presName="rootConnector" presStyleLbl="node2" presStyleIdx="0" presStyleCnt="5"/>
      <dgm:spPr/>
      <dgm:t>
        <a:bodyPr/>
        <a:lstStyle/>
        <a:p>
          <a:endParaRPr lang="tr-TR"/>
        </a:p>
      </dgm:t>
    </dgm:pt>
    <dgm:pt modelId="{0DB02E19-2CBB-4C7C-A77B-3E9D0C3031C5}" type="pres">
      <dgm:prSet presAssocID="{BCCB0B5E-69AD-4BEF-A5E9-4D0757826775}" presName="hierChild4" presStyleCnt="0"/>
      <dgm:spPr/>
    </dgm:pt>
    <dgm:pt modelId="{18A84EBA-F77B-4AE3-AB14-F00B79E276B8}" type="pres">
      <dgm:prSet presAssocID="{27A71926-857C-4014-8C53-26B8F0BC8A75}" presName="Name37" presStyleLbl="parChTrans1D3" presStyleIdx="0" presStyleCnt="22"/>
      <dgm:spPr/>
      <dgm:t>
        <a:bodyPr/>
        <a:lstStyle/>
        <a:p>
          <a:endParaRPr lang="tr-TR"/>
        </a:p>
      </dgm:t>
    </dgm:pt>
    <dgm:pt modelId="{4A0D4F90-0F64-4563-9FAD-5E224514F241}" type="pres">
      <dgm:prSet presAssocID="{915ECCAF-3759-4EBA-8ADA-A234F6E83F6D}" presName="hierRoot2" presStyleCnt="0">
        <dgm:presLayoutVars>
          <dgm:hierBranch val="init"/>
        </dgm:presLayoutVars>
      </dgm:prSet>
      <dgm:spPr/>
    </dgm:pt>
    <dgm:pt modelId="{68A1E479-0358-4EE2-80AF-43429716B1FA}" type="pres">
      <dgm:prSet presAssocID="{915ECCAF-3759-4EBA-8ADA-A234F6E83F6D}" presName="rootComposite" presStyleCnt="0"/>
      <dgm:spPr/>
    </dgm:pt>
    <dgm:pt modelId="{71BCB525-8DAD-49F1-B6EC-7664E1E0CC26}" type="pres">
      <dgm:prSet presAssocID="{915ECCAF-3759-4EBA-8ADA-A234F6E83F6D}" presName="rootText" presStyleLbl="node3" presStyleIdx="0" presStyleCnt="22">
        <dgm:presLayoutVars>
          <dgm:chPref val="3"/>
        </dgm:presLayoutVars>
      </dgm:prSet>
      <dgm:spPr/>
      <dgm:t>
        <a:bodyPr/>
        <a:lstStyle/>
        <a:p>
          <a:endParaRPr lang="tr-TR"/>
        </a:p>
      </dgm:t>
    </dgm:pt>
    <dgm:pt modelId="{7A9DBE1E-3298-48EC-B5F0-F344E4DD4A0B}" type="pres">
      <dgm:prSet presAssocID="{915ECCAF-3759-4EBA-8ADA-A234F6E83F6D}" presName="rootConnector" presStyleLbl="node3" presStyleIdx="0" presStyleCnt="22"/>
      <dgm:spPr/>
      <dgm:t>
        <a:bodyPr/>
        <a:lstStyle/>
        <a:p>
          <a:endParaRPr lang="tr-TR"/>
        </a:p>
      </dgm:t>
    </dgm:pt>
    <dgm:pt modelId="{05E04DA6-891E-434E-A3B7-EFD3CC261F7C}" type="pres">
      <dgm:prSet presAssocID="{915ECCAF-3759-4EBA-8ADA-A234F6E83F6D}" presName="hierChild4" presStyleCnt="0"/>
      <dgm:spPr/>
    </dgm:pt>
    <dgm:pt modelId="{F5FABA77-6FFA-4990-9239-4518BE59FBBB}" type="pres">
      <dgm:prSet presAssocID="{915ECCAF-3759-4EBA-8ADA-A234F6E83F6D}" presName="hierChild5" presStyleCnt="0"/>
      <dgm:spPr/>
    </dgm:pt>
    <dgm:pt modelId="{74E0AC8B-27CA-4B34-A342-074A22F80449}" type="pres">
      <dgm:prSet presAssocID="{AFE85A94-AA91-4D79-A6EA-2004A458B730}" presName="Name37" presStyleLbl="parChTrans1D3" presStyleIdx="1" presStyleCnt="22"/>
      <dgm:spPr/>
      <dgm:t>
        <a:bodyPr/>
        <a:lstStyle/>
        <a:p>
          <a:endParaRPr lang="tr-TR"/>
        </a:p>
      </dgm:t>
    </dgm:pt>
    <dgm:pt modelId="{D4E7E612-7365-4A4F-8B24-649B978AA10A}" type="pres">
      <dgm:prSet presAssocID="{EDFA845C-CEE5-44ED-8BC0-F2BD75CDB0E7}" presName="hierRoot2" presStyleCnt="0">
        <dgm:presLayoutVars>
          <dgm:hierBranch val="init"/>
        </dgm:presLayoutVars>
      </dgm:prSet>
      <dgm:spPr/>
    </dgm:pt>
    <dgm:pt modelId="{EF5BA80C-7D7F-4F0E-AC48-9115294A9172}" type="pres">
      <dgm:prSet presAssocID="{EDFA845C-CEE5-44ED-8BC0-F2BD75CDB0E7}" presName="rootComposite" presStyleCnt="0"/>
      <dgm:spPr/>
    </dgm:pt>
    <dgm:pt modelId="{8708A464-706B-4373-8D5F-69CF09663001}" type="pres">
      <dgm:prSet presAssocID="{EDFA845C-CEE5-44ED-8BC0-F2BD75CDB0E7}" presName="rootText" presStyleLbl="node3" presStyleIdx="1" presStyleCnt="22">
        <dgm:presLayoutVars>
          <dgm:chPref val="3"/>
        </dgm:presLayoutVars>
      </dgm:prSet>
      <dgm:spPr/>
      <dgm:t>
        <a:bodyPr/>
        <a:lstStyle/>
        <a:p>
          <a:endParaRPr lang="tr-TR"/>
        </a:p>
      </dgm:t>
    </dgm:pt>
    <dgm:pt modelId="{1790DC45-DD6F-450F-BCAA-97D512E125FB}" type="pres">
      <dgm:prSet presAssocID="{EDFA845C-CEE5-44ED-8BC0-F2BD75CDB0E7}" presName="rootConnector" presStyleLbl="node3" presStyleIdx="1" presStyleCnt="22"/>
      <dgm:spPr/>
      <dgm:t>
        <a:bodyPr/>
        <a:lstStyle/>
        <a:p>
          <a:endParaRPr lang="tr-TR"/>
        </a:p>
      </dgm:t>
    </dgm:pt>
    <dgm:pt modelId="{F5C074EE-E604-462D-994C-9F4C262E57EC}" type="pres">
      <dgm:prSet presAssocID="{EDFA845C-CEE5-44ED-8BC0-F2BD75CDB0E7}" presName="hierChild4" presStyleCnt="0"/>
      <dgm:spPr/>
    </dgm:pt>
    <dgm:pt modelId="{E84191A2-515E-4E0F-A49D-F01F047B5331}" type="pres">
      <dgm:prSet presAssocID="{EDFA845C-CEE5-44ED-8BC0-F2BD75CDB0E7}" presName="hierChild5" presStyleCnt="0"/>
      <dgm:spPr/>
    </dgm:pt>
    <dgm:pt modelId="{50F7D4D8-7668-48DE-8482-C2B6ADC73731}" type="pres">
      <dgm:prSet presAssocID="{C924E7B7-E28F-426E-86FD-AC7E6A7B4C1E}" presName="Name37" presStyleLbl="parChTrans1D3" presStyleIdx="2" presStyleCnt="22"/>
      <dgm:spPr/>
      <dgm:t>
        <a:bodyPr/>
        <a:lstStyle/>
        <a:p>
          <a:endParaRPr lang="tr-TR"/>
        </a:p>
      </dgm:t>
    </dgm:pt>
    <dgm:pt modelId="{66F4503B-9703-4EB0-92C8-23ABFBDB460F}" type="pres">
      <dgm:prSet presAssocID="{A721847C-5549-4FF5-8374-B7394C6AFE39}" presName="hierRoot2" presStyleCnt="0">
        <dgm:presLayoutVars>
          <dgm:hierBranch val="init"/>
        </dgm:presLayoutVars>
      </dgm:prSet>
      <dgm:spPr/>
    </dgm:pt>
    <dgm:pt modelId="{6FDBFE99-ED19-468E-89C6-CAFD2782D221}" type="pres">
      <dgm:prSet presAssocID="{A721847C-5549-4FF5-8374-B7394C6AFE39}" presName="rootComposite" presStyleCnt="0"/>
      <dgm:spPr/>
    </dgm:pt>
    <dgm:pt modelId="{2EEB2128-D079-48D0-A80E-D4D90998487E}" type="pres">
      <dgm:prSet presAssocID="{A721847C-5549-4FF5-8374-B7394C6AFE39}" presName="rootText" presStyleLbl="node3" presStyleIdx="2" presStyleCnt="22">
        <dgm:presLayoutVars>
          <dgm:chPref val="3"/>
        </dgm:presLayoutVars>
      </dgm:prSet>
      <dgm:spPr/>
      <dgm:t>
        <a:bodyPr/>
        <a:lstStyle/>
        <a:p>
          <a:endParaRPr lang="tr-TR"/>
        </a:p>
      </dgm:t>
    </dgm:pt>
    <dgm:pt modelId="{694596A9-5AAC-4114-8824-FFD3F807A34C}" type="pres">
      <dgm:prSet presAssocID="{A721847C-5549-4FF5-8374-B7394C6AFE39}" presName="rootConnector" presStyleLbl="node3" presStyleIdx="2" presStyleCnt="22"/>
      <dgm:spPr/>
      <dgm:t>
        <a:bodyPr/>
        <a:lstStyle/>
        <a:p>
          <a:endParaRPr lang="tr-TR"/>
        </a:p>
      </dgm:t>
    </dgm:pt>
    <dgm:pt modelId="{15902142-4F36-4655-BFC8-46AC742AEC77}" type="pres">
      <dgm:prSet presAssocID="{A721847C-5549-4FF5-8374-B7394C6AFE39}" presName="hierChild4" presStyleCnt="0"/>
      <dgm:spPr/>
    </dgm:pt>
    <dgm:pt modelId="{73201444-E5C3-4C98-B64B-C3E4DDB462CE}" type="pres">
      <dgm:prSet presAssocID="{A721847C-5549-4FF5-8374-B7394C6AFE39}" presName="hierChild5" presStyleCnt="0"/>
      <dgm:spPr/>
    </dgm:pt>
    <dgm:pt modelId="{DED4E90F-4928-442A-AD6E-AE45D4A70DFA}" type="pres">
      <dgm:prSet presAssocID="{BCCB0B5E-69AD-4BEF-A5E9-4D0757826775}" presName="hierChild5" presStyleCnt="0"/>
      <dgm:spPr/>
    </dgm:pt>
    <dgm:pt modelId="{6D4AD33F-7E0A-4DCF-9D19-007B241A81F9}" type="pres">
      <dgm:prSet presAssocID="{3CED627C-2D5A-4DE9-BE8B-A31D86F0B918}" presName="Name37" presStyleLbl="parChTrans1D2" presStyleIdx="1" presStyleCnt="5"/>
      <dgm:spPr/>
      <dgm:t>
        <a:bodyPr/>
        <a:lstStyle/>
        <a:p>
          <a:endParaRPr lang="tr-TR"/>
        </a:p>
      </dgm:t>
    </dgm:pt>
    <dgm:pt modelId="{BE071108-07F6-40E9-A808-88B5E51E13D1}" type="pres">
      <dgm:prSet presAssocID="{A6B592CA-C61D-4AA2-AC98-EF59DA7A6551}" presName="hierRoot2" presStyleCnt="0">
        <dgm:presLayoutVars>
          <dgm:hierBranch val="init"/>
        </dgm:presLayoutVars>
      </dgm:prSet>
      <dgm:spPr/>
    </dgm:pt>
    <dgm:pt modelId="{E528045D-879F-42EA-AE28-43A2BB42EB0B}" type="pres">
      <dgm:prSet presAssocID="{A6B592CA-C61D-4AA2-AC98-EF59DA7A6551}" presName="rootComposite" presStyleCnt="0"/>
      <dgm:spPr/>
    </dgm:pt>
    <dgm:pt modelId="{C5D58CE6-0194-4BC4-8EAC-C002A94FD54C}" type="pres">
      <dgm:prSet presAssocID="{A6B592CA-C61D-4AA2-AC98-EF59DA7A6551}" presName="rootText" presStyleLbl="node2" presStyleIdx="1" presStyleCnt="5">
        <dgm:presLayoutVars>
          <dgm:chPref val="3"/>
        </dgm:presLayoutVars>
      </dgm:prSet>
      <dgm:spPr/>
      <dgm:t>
        <a:bodyPr/>
        <a:lstStyle/>
        <a:p>
          <a:endParaRPr lang="tr-TR"/>
        </a:p>
      </dgm:t>
    </dgm:pt>
    <dgm:pt modelId="{50D2AFBE-EF47-44B1-8641-C477CAF7ECF0}" type="pres">
      <dgm:prSet presAssocID="{A6B592CA-C61D-4AA2-AC98-EF59DA7A6551}" presName="rootConnector" presStyleLbl="node2" presStyleIdx="1" presStyleCnt="5"/>
      <dgm:spPr/>
      <dgm:t>
        <a:bodyPr/>
        <a:lstStyle/>
        <a:p>
          <a:endParaRPr lang="tr-TR"/>
        </a:p>
      </dgm:t>
    </dgm:pt>
    <dgm:pt modelId="{153F0544-3433-416C-824D-7042DDA9BC31}" type="pres">
      <dgm:prSet presAssocID="{A6B592CA-C61D-4AA2-AC98-EF59DA7A6551}" presName="hierChild4" presStyleCnt="0"/>
      <dgm:spPr/>
    </dgm:pt>
    <dgm:pt modelId="{57B80B89-1092-4A7D-9CC7-5B33D22164BD}" type="pres">
      <dgm:prSet presAssocID="{25614672-FE18-41E9-9D5D-01C7E08158B4}" presName="Name37" presStyleLbl="parChTrans1D3" presStyleIdx="3" presStyleCnt="22"/>
      <dgm:spPr/>
      <dgm:t>
        <a:bodyPr/>
        <a:lstStyle/>
        <a:p>
          <a:endParaRPr lang="tr-TR"/>
        </a:p>
      </dgm:t>
    </dgm:pt>
    <dgm:pt modelId="{0F827DD6-1D3C-45CD-A858-0E3E20D5D3F5}" type="pres">
      <dgm:prSet presAssocID="{3514EE98-82A8-452D-AC0A-7708490401F1}" presName="hierRoot2" presStyleCnt="0">
        <dgm:presLayoutVars>
          <dgm:hierBranch val="init"/>
        </dgm:presLayoutVars>
      </dgm:prSet>
      <dgm:spPr/>
    </dgm:pt>
    <dgm:pt modelId="{ECB8A843-204E-4CBF-AABB-EDB379133BB5}" type="pres">
      <dgm:prSet presAssocID="{3514EE98-82A8-452D-AC0A-7708490401F1}" presName="rootComposite" presStyleCnt="0"/>
      <dgm:spPr/>
    </dgm:pt>
    <dgm:pt modelId="{96DBFC43-A9F5-49EB-B7E1-B2FE7ABAF721}" type="pres">
      <dgm:prSet presAssocID="{3514EE98-82A8-452D-AC0A-7708490401F1}" presName="rootText" presStyleLbl="node3" presStyleIdx="3" presStyleCnt="22">
        <dgm:presLayoutVars>
          <dgm:chPref val="3"/>
        </dgm:presLayoutVars>
      </dgm:prSet>
      <dgm:spPr/>
      <dgm:t>
        <a:bodyPr/>
        <a:lstStyle/>
        <a:p>
          <a:endParaRPr lang="tr-TR"/>
        </a:p>
      </dgm:t>
    </dgm:pt>
    <dgm:pt modelId="{07304DBE-E0B3-45B5-BDEC-1AA7EF4310C1}" type="pres">
      <dgm:prSet presAssocID="{3514EE98-82A8-452D-AC0A-7708490401F1}" presName="rootConnector" presStyleLbl="node3" presStyleIdx="3" presStyleCnt="22"/>
      <dgm:spPr/>
      <dgm:t>
        <a:bodyPr/>
        <a:lstStyle/>
        <a:p>
          <a:endParaRPr lang="tr-TR"/>
        </a:p>
      </dgm:t>
    </dgm:pt>
    <dgm:pt modelId="{58075D39-5784-406F-89CA-8333CD4CF214}" type="pres">
      <dgm:prSet presAssocID="{3514EE98-82A8-452D-AC0A-7708490401F1}" presName="hierChild4" presStyleCnt="0"/>
      <dgm:spPr/>
    </dgm:pt>
    <dgm:pt modelId="{309C9E1E-95ED-479D-85DD-1DDE56FF9B58}" type="pres">
      <dgm:prSet presAssocID="{3514EE98-82A8-452D-AC0A-7708490401F1}" presName="hierChild5" presStyleCnt="0"/>
      <dgm:spPr/>
    </dgm:pt>
    <dgm:pt modelId="{8B2A9BD7-D307-4EB6-9D73-5DD0209AC270}" type="pres">
      <dgm:prSet presAssocID="{EF823772-751A-46F6-84AC-A2A7B82EACB7}" presName="Name37" presStyleLbl="parChTrans1D3" presStyleIdx="4" presStyleCnt="22"/>
      <dgm:spPr/>
      <dgm:t>
        <a:bodyPr/>
        <a:lstStyle/>
        <a:p>
          <a:endParaRPr lang="tr-TR"/>
        </a:p>
      </dgm:t>
    </dgm:pt>
    <dgm:pt modelId="{239B2DA0-1D58-4653-9DE1-55EE22E86661}" type="pres">
      <dgm:prSet presAssocID="{047E0B67-1086-42C7-BEA0-6DF85DDBDE43}" presName="hierRoot2" presStyleCnt="0">
        <dgm:presLayoutVars>
          <dgm:hierBranch val="init"/>
        </dgm:presLayoutVars>
      </dgm:prSet>
      <dgm:spPr/>
    </dgm:pt>
    <dgm:pt modelId="{A6D43E83-1C41-4DC3-A45E-26E91C9C76AD}" type="pres">
      <dgm:prSet presAssocID="{047E0B67-1086-42C7-BEA0-6DF85DDBDE43}" presName="rootComposite" presStyleCnt="0"/>
      <dgm:spPr/>
    </dgm:pt>
    <dgm:pt modelId="{0B8D7E95-B9CB-4A11-9FDF-59D2C441BCBB}" type="pres">
      <dgm:prSet presAssocID="{047E0B67-1086-42C7-BEA0-6DF85DDBDE43}" presName="rootText" presStyleLbl="node3" presStyleIdx="4" presStyleCnt="22">
        <dgm:presLayoutVars>
          <dgm:chPref val="3"/>
        </dgm:presLayoutVars>
      </dgm:prSet>
      <dgm:spPr/>
      <dgm:t>
        <a:bodyPr/>
        <a:lstStyle/>
        <a:p>
          <a:endParaRPr lang="tr-TR"/>
        </a:p>
      </dgm:t>
    </dgm:pt>
    <dgm:pt modelId="{A327E18E-08BE-4750-8CBD-93FA5394EFBF}" type="pres">
      <dgm:prSet presAssocID="{047E0B67-1086-42C7-BEA0-6DF85DDBDE43}" presName="rootConnector" presStyleLbl="node3" presStyleIdx="4" presStyleCnt="22"/>
      <dgm:spPr/>
      <dgm:t>
        <a:bodyPr/>
        <a:lstStyle/>
        <a:p>
          <a:endParaRPr lang="tr-TR"/>
        </a:p>
      </dgm:t>
    </dgm:pt>
    <dgm:pt modelId="{40052A77-453A-4241-9FAF-643DEBB82715}" type="pres">
      <dgm:prSet presAssocID="{047E0B67-1086-42C7-BEA0-6DF85DDBDE43}" presName="hierChild4" presStyleCnt="0"/>
      <dgm:spPr/>
    </dgm:pt>
    <dgm:pt modelId="{4E469BBE-0435-4FA2-9C09-A76E1A0EC923}" type="pres">
      <dgm:prSet presAssocID="{047E0B67-1086-42C7-BEA0-6DF85DDBDE43}" presName="hierChild5" presStyleCnt="0"/>
      <dgm:spPr/>
    </dgm:pt>
    <dgm:pt modelId="{04035E9F-C634-446F-9331-71F2DD2B92D9}" type="pres">
      <dgm:prSet presAssocID="{2A4023D3-FB5A-4C59-9BA8-0E9637B92C51}" presName="Name37" presStyleLbl="parChTrans1D3" presStyleIdx="5" presStyleCnt="22"/>
      <dgm:spPr/>
      <dgm:t>
        <a:bodyPr/>
        <a:lstStyle/>
        <a:p>
          <a:endParaRPr lang="tr-TR"/>
        </a:p>
      </dgm:t>
    </dgm:pt>
    <dgm:pt modelId="{400EB2AC-60CC-4D0C-9C28-B1650F140F6B}" type="pres">
      <dgm:prSet presAssocID="{05C0A342-BA86-4EFD-A9F8-0F2D7801B308}" presName="hierRoot2" presStyleCnt="0">
        <dgm:presLayoutVars>
          <dgm:hierBranch val="init"/>
        </dgm:presLayoutVars>
      </dgm:prSet>
      <dgm:spPr/>
    </dgm:pt>
    <dgm:pt modelId="{1952CBD6-8D9C-4A6F-9EB2-4992CD6ED76A}" type="pres">
      <dgm:prSet presAssocID="{05C0A342-BA86-4EFD-A9F8-0F2D7801B308}" presName="rootComposite" presStyleCnt="0"/>
      <dgm:spPr/>
    </dgm:pt>
    <dgm:pt modelId="{70A1CF93-4D45-42D8-B700-76FD19C0A82E}" type="pres">
      <dgm:prSet presAssocID="{05C0A342-BA86-4EFD-A9F8-0F2D7801B308}" presName="rootText" presStyleLbl="node3" presStyleIdx="5" presStyleCnt="22">
        <dgm:presLayoutVars>
          <dgm:chPref val="3"/>
        </dgm:presLayoutVars>
      </dgm:prSet>
      <dgm:spPr/>
      <dgm:t>
        <a:bodyPr/>
        <a:lstStyle/>
        <a:p>
          <a:endParaRPr lang="tr-TR"/>
        </a:p>
      </dgm:t>
    </dgm:pt>
    <dgm:pt modelId="{3A237028-41BB-4ACB-8C7C-49163874B6F8}" type="pres">
      <dgm:prSet presAssocID="{05C0A342-BA86-4EFD-A9F8-0F2D7801B308}" presName="rootConnector" presStyleLbl="node3" presStyleIdx="5" presStyleCnt="22"/>
      <dgm:spPr/>
      <dgm:t>
        <a:bodyPr/>
        <a:lstStyle/>
        <a:p>
          <a:endParaRPr lang="tr-TR"/>
        </a:p>
      </dgm:t>
    </dgm:pt>
    <dgm:pt modelId="{E96492AD-3D1E-4EFF-B291-043D241D2EAE}" type="pres">
      <dgm:prSet presAssocID="{05C0A342-BA86-4EFD-A9F8-0F2D7801B308}" presName="hierChild4" presStyleCnt="0"/>
      <dgm:spPr/>
    </dgm:pt>
    <dgm:pt modelId="{5F762788-A19E-46F4-8691-CBC12C43562D}" type="pres">
      <dgm:prSet presAssocID="{05C0A342-BA86-4EFD-A9F8-0F2D7801B308}" presName="hierChild5" presStyleCnt="0"/>
      <dgm:spPr/>
    </dgm:pt>
    <dgm:pt modelId="{89A84D46-B8B7-4CF6-B337-F20A4EE96B98}" type="pres">
      <dgm:prSet presAssocID="{A6B592CA-C61D-4AA2-AC98-EF59DA7A6551}" presName="hierChild5" presStyleCnt="0"/>
      <dgm:spPr/>
    </dgm:pt>
    <dgm:pt modelId="{0FA56CD8-1383-4EED-9C10-E889A56CDF16}" type="pres">
      <dgm:prSet presAssocID="{EFDE5EB0-2F29-492E-9F1E-52B5729341A1}" presName="Name37" presStyleLbl="parChTrans1D2" presStyleIdx="2" presStyleCnt="5"/>
      <dgm:spPr/>
      <dgm:t>
        <a:bodyPr/>
        <a:lstStyle/>
        <a:p>
          <a:endParaRPr lang="tr-TR"/>
        </a:p>
      </dgm:t>
    </dgm:pt>
    <dgm:pt modelId="{95005A49-B299-44A0-8833-89AF3A5E0A22}" type="pres">
      <dgm:prSet presAssocID="{5B13EA55-5AA7-44D8-AFFC-BFC82A04F058}" presName="hierRoot2" presStyleCnt="0">
        <dgm:presLayoutVars>
          <dgm:hierBranch val="init"/>
        </dgm:presLayoutVars>
      </dgm:prSet>
      <dgm:spPr/>
    </dgm:pt>
    <dgm:pt modelId="{143CC46D-7840-4C9C-8423-3B411C7CEF4D}" type="pres">
      <dgm:prSet presAssocID="{5B13EA55-5AA7-44D8-AFFC-BFC82A04F058}" presName="rootComposite" presStyleCnt="0"/>
      <dgm:spPr/>
    </dgm:pt>
    <dgm:pt modelId="{57C061D8-10EF-407B-965D-169EA7F818A4}" type="pres">
      <dgm:prSet presAssocID="{5B13EA55-5AA7-44D8-AFFC-BFC82A04F058}" presName="rootText" presStyleLbl="node2" presStyleIdx="2" presStyleCnt="5">
        <dgm:presLayoutVars>
          <dgm:chPref val="3"/>
        </dgm:presLayoutVars>
      </dgm:prSet>
      <dgm:spPr/>
      <dgm:t>
        <a:bodyPr/>
        <a:lstStyle/>
        <a:p>
          <a:endParaRPr lang="tr-TR"/>
        </a:p>
      </dgm:t>
    </dgm:pt>
    <dgm:pt modelId="{093094F1-14AF-4AEE-AED1-53BE21AADF55}" type="pres">
      <dgm:prSet presAssocID="{5B13EA55-5AA7-44D8-AFFC-BFC82A04F058}" presName="rootConnector" presStyleLbl="node2" presStyleIdx="2" presStyleCnt="5"/>
      <dgm:spPr/>
      <dgm:t>
        <a:bodyPr/>
        <a:lstStyle/>
        <a:p>
          <a:endParaRPr lang="tr-TR"/>
        </a:p>
      </dgm:t>
    </dgm:pt>
    <dgm:pt modelId="{E5FC5822-CBC6-48E7-A00F-949695E5A0D7}" type="pres">
      <dgm:prSet presAssocID="{5B13EA55-5AA7-44D8-AFFC-BFC82A04F058}" presName="hierChild4" presStyleCnt="0"/>
      <dgm:spPr/>
    </dgm:pt>
    <dgm:pt modelId="{770BC566-D99A-4ADD-B965-C04466EDF240}" type="pres">
      <dgm:prSet presAssocID="{A9AD4DE7-6727-4416-B8DE-9A7EEA677907}" presName="Name37" presStyleLbl="parChTrans1D3" presStyleIdx="6" presStyleCnt="22"/>
      <dgm:spPr/>
      <dgm:t>
        <a:bodyPr/>
        <a:lstStyle/>
        <a:p>
          <a:endParaRPr lang="tr-TR"/>
        </a:p>
      </dgm:t>
    </dgm:pt>
    <dgm:pt modelId="{CD6D1BB2-2CF9-496A-8E8E-61B8B022AD8C}" type="pres">
      <dgm:prSet presAssocID="{1DCF80AD-1804-45E8-A563-FFC475A33439}" presName="hierRoot2" presStyleCnt="0">
        <dgm:presLayoutVars>
          <dgm:hierBranch val="init"/>
        </dgm:presLayoutVars>
      </dgm:prSet>
      <dgm:spPr/>
    </dgm:pt>
    <dgm:pt modelId="{8D006BA5-3C72-40E4-AAA2-F6A352EE81B7}" type="pres">
      <dgm:prSet presAssocID="{1DCF80AD-1804-45E8-A563-FFC475A33439}" presName="rootComposite" presStyleCnt="0"/>
      <dgm:spPr/>
    </dgm:pt>
    <dgm:pt modelId="{F785108B-9160-4829-BFF2-5CED8465A468}" type="pres">
      <dgm:prSet presAssocID="{1DCF80AD-1804-45E8-A563-FFC475A33439}" presName="rootText" presStyleLbl="node3" presStyleIdx="6" presStyleCnt="22">
        <dgm:presLayoutVars>
          <dgm:chPref val="3"/>
        </dgm:presLayoutVars>
      </dgm:prSet>
      <dgm:spPr/>
      <dgm:t>
        <a:bodyPr/>
        <a:lstStyle/>
        <a:p>
          <a:endParaRPr lang="tr-TR"/>
        </a:p>
      </dgm:t>
    </dgm:pt>
    <dgm:pt modelId="{4D8826E3-41AD-4274-8568-30316985E9EB}" type="pres">
      <dgm:prSet presAssocID="{1DCF80AD-1804-45E8-A563-FFC475A33439}" presName="rootConnector" presStyleLbl="node3" presStyleIdx="6" presStyleCnt="22"/>
      <dgm:spPr/>
      <dgm:t>
        <a:bodyPr/>
        <a:lstStyle/>
        <a:p>
          <a:endParaRPr lang="tr-TR"/>
        </a:p>
      </dgm:t>
    </dgm:pt>
    <dgm:pt modelId="{D423F4EF-C210-4ABA-904F-CC73F5CDCD7E}" type="pres">
      <dgm:prSet presAssocID="{1DCF80AD-1804-45E8-A563-FFC475A33439}" presName="hierChild4" presStyleCnt="0"/>
      <dgm:spPr/>
    </dgm:pt>
    <dgm:pt modelId="{C66E8483-C8AD-43FF-8013-F787470BBB3E}" type="pres">
      <dgm:prSet presAssocID="{1DCF80AD-1804-45E8-A563-FFC475A33439}" presName="hierChild5" presStyleCnt="0"/>
      <dgm:spPr/>
    </dgm:pt>
    <dgm:pt modelId="{D2EC3875-D6F3-4D36-8018-03FFC4498553}" type="pres">
      <dgm:prSet presAssocID="{6463650F-6AAA-4633-843C-7B2AB2DBB26B}" presName="Name37" presStyleLbl="parChTrans1D3" presStyleIdx="7" presStyleCnt="22"/>
      <dgm:spPr/>
      <dgm:t>
        <a:bodyPr/>
        <a:lstStyle/>
        <a:p>
          <a:endParaRPr lang="tr-TR"/>
        </a:p>
      </dgm:t>
    </dgm:pt>
    <dgm:pt modelId="{D0300C00-2A2A-4762-AD51-32E5AAC98AA8}" type="pres">
      <dgm:prSet presAssocID="{7E7E112C-7992-4717-B75E-39449FEF0531}" presName="hierRoot2" presStyleCnt="0">
        <dgm:presLayoutVars>
          <dgm:hierBranch val="init"/>
        </dgm:presLayoutVars>
      </dgm:prSet>
      <dgm:spPr/>
    </dgm:pt>
    <dgm:pt modelId="{741BB174-58C7-4659-8373-FC9DC6685F58}" type="pres">
      <dgm:prSet presAssocID="{7E7E112C-7992-4717-B75E-39449FEF0531}" presName="rootComposite" presStyleCnt="0"/>
      <dgm:spPr/>
    </dgm:pt>
    <dgm:pt modelId="{4D5CE6DB-7EFF-4FF6-8AF8-BC31584352BC}" type="pres">
      <dgm:prSet presAssocID="{7E7E112C-7992-4717-B75E-39449FEF0531}" presName="rootText" presStyleLbl="node3" presStyleIdx="7" presStyleCnt="22">
        <dgm:presLayoutVars>
          <dgm:chPref val="3"/>
        </dgm:presLayoutVars>
      </dgm:prSet>
      <dgm:spPr/>
      <dgm:t>
        <a:bodyPr/>
        <a:lstStyle/>
        <a:p>
          <a:endParaRPr lang="tr-TR"/>
        </a:p>
      </dgm:t>
    </dgm:pt>
    <dgm:pt modelId="{661875B9-2F70-4DB7-9002-714BF1F98C0C}" type="pres">
      <dgm:prSet presAssocID="{7E7E112C-7992-4717-B75E-39449FEF0531}" presName="rootConnector" presStyleLbl="node3" presStyleIdx="7" presStyleCnt="22"/>
      <dgm:spPr/>
      <dgm:t>
        <a:bodyPr/>
        <a:lstStyle/>
        <a:p>
          <a:endParaRPr lang="tr-TR"/>
        </a:p>
      </dgm:t>
    </dgm:pt>
    <dgm:pt modelId="{1E5937A4-F466-4F42-B204-74CAF4B9B9CE}" type="pres">
      <dgm:prSet presAssocID="{7E7E112C-7992-4717-B75E-39449FEF0531}" presName="hierChild4" presStyleCnt="0"/>
      <dgm:spPr/>
    </dgm:pt>
    <dgm:pt modelId="{3A7E0E1A-B68B-4D82-9210-3EE6B9FAFA53}" type="pres">
      <dgm:prSet presAssocID="{7E7E112C-7992-4717-B75E-39449FEF0531}" presName="hierChild5" presStyleCnt="0"/>
      <dgm:spPr/>
    </dgm:pt>
    <dgm:pt modelId="{39CB1D0C-0470-4D49-91C3-525D493C2662}" type="pres">
      <dgm:prSet presAssocID="{C42D9919-99EA-4F9C-9BF6-295F4CB2A0C8}" presName="Name37" presStyleLbl="parChTrans1D3" presStyleIdx="8" presStyleCnt="22"/>
      <dgm:spPr/>
      <dgm:t>
        <a:bodyPr/>
        <a:lstStyle/>
        <a:p>
          <a:endParaRPr lang="tr-TR"/>
        </a:p>
      </dgm:t>
    </dgm:pt>
    <dgm:pt modelId="{E40BEA17-8334-4581-BCBD-2A6F269B8DBA}" type="pres">
      <dgm:prSet presAssocID="{6A811BC3-3D50-48CF-97EB-4F66343297A6}" presName="hierRoot2" presStyleCnt="0">
        <dgm:presLayoutVars>
          <dgm:hierBranch val="init"/>
        </dgm:presLayoutVars>
      </dgm:prSet>
      <dgm:spPr/>
    </dgm:pt>
    <dgm:pt modelId="{3D179DB2-4D5C-4766-9815-9D7B836E3CCC}" type="pres">
      <dgm:prSet presAssocID="{6A811BC3-3D50-48CF-97EB-4F66343297A6}" presName="rootComposite" presStyleCnt="0"/>
      <dgm:spPr/>
    </dgm:pt>
    <dgm:pt modelId="{79347CFD-B9BA-4BBD-98C5-F6B5CF14DDD0}" type="pres">
      <dgm:prSet presAssocID="{6A811BC3-3D50-48CF-97EB-4F66343297A6}" presName="rootText" presStyleLbl="node3" presStyleIdx="8" presStyleCnt="22">
        <dgm:presLayoutVars>
          <dgm:chPref val="3"/>
        </dgm:presLayoutVars>
      </dgm:prSet>
      <dgm:spPr/>
      <dgm:t>
        <a:bodyPr/>
        <a:lstStyle/>
        <a:p>
          <a:endParaRPr lang="tr-TR"/>
        </a:p>
      </dgm:t>
    </dgm:pt>
    <dgm:pt modelId="{053AF924-25EB-432A-B0E1-738D502B4832}" type="pres">
      <dgm:prSet presAssocID="{6A811BC3-3D50-48CF-97EB-4F66343297A6}" presName="rootConnector" presStyleLbl="node3" presStyleIdx="8" presStyleCnt="22"/>
      <dgm:spPr/>
      <dgm:t>
        <a:bodyPr/>
        <a:lstStyle/>
        <a:p>
          <a:endParaRPr lang="tr-TR"/>
        </a:p>
      </dgm:t>
    </dgm:pt>
    <dgm:pt modelId="{F9830938-CF5C-4C83-865E-4F12F80B5054}" type="pres">
      <dgm:prSet presAssocID="{6A811BC3-3D50-48CF-97EB-4F66343297A6}" presName="hierChild4" presStyleCnt="0"/>
      <dgm:spPr/>
    </dgm:pt>
    <dgm:pt modelId="{42872835-67E7-4FDB-B50C-D9EF109A1D1E}" type="pres">
      <dgm:prSet presAssocID="{6A811BC3-3D50-48CF-97EB-4F66343297A6}" presName="hierChild5" presStyleCnt="0"/>
      <dgm:spPr/>
    </dgm:pt>
    <dgm:pt modelId="{051FC341-A629-4A4E-8B4D-A17076A2A21D}" type="pres">
      <dgm:prSet presAssocID="{D4888198-6E02-4B56-A07B-512F148C8BB6}" presName="Name37" presStyleLbl="parChTrans1D3" presStyleIdx="9" presStyleCnt="22"/>
      <dgm:spPr/>
      <dgm:t>
        <a:bodyPr/>
        <a:lstStyle/>
        <a:p>
          <a:endParaRPr lang="tr-TR"/>
        </a:p>
      </dgm:t>
    </dgm:pt>
    <dgm:pt modelId="{347B5E6C-2341-4A6A-B90A-0081609E4C83}" type="pres">
      <dgm:prSet presAssocID="{C28957D4-7799-4F76-86E9-6CFBA2E9F2C5}" presName="hierRoot2" presStyleCnt="0">
        <dgm:presLayoutVars>
          <dgm:hierBranch val="init"/>
        </dgm:presLayoutVars>
      </dgm:prSet>
      <dgm:spPr/>
    </dgm:pt>
    <dgm:pt modelId="{86D0D9F9-B9CA-4040-8870-F2598CF2F4AF}" type="pres">
      <dgm:prSet presAssocID="{C28957D4-7799-4F76-86E9-6CFBA2E9F2C5}" presName="rootComposite" presStyleCnt="0"/>
      <dgm:spPr/>
    </dgm:pt>
    <dgm:pt modelId="{189F3D6D-EFB4-4C7F-9E0F-37597841B1FC}" type="pres">
      <dgm:prSet presAssocID="{C28957D4-7799-4F76-86E9-6CFBA2E9F2C5}" presName="rootText" presStyleLbl="node3" presStyleIdx="9" presStyleCnt="22">
        <dgm:presLayoutVars>
          <dgm:chPref val="3"/>
        </dgm:presLayoutVars>
      </dgm:prSet>
      <dgm:spPr/>
      <dgm:t>
        <a:bodyPr/>
        <a:lstStyle/>
        <a:p>
          <a:endParaRPr lang="tr-TR"/>
        </a:p>
      </dgm:t>
    </dgm:pt>
    <dgm:pt modelId="{DA75E1C6-473C-4FAC-9141-788AE0660A7F}" type="pres">
      <dgm:prSet presAssocID="{C28957D4-7799-4F76-86E9-6CFBA2E9F2C5}" presName="rootConnector" presStyleLbl="node3" presStyleIdx="9" presStyleCnt="22"/>
      <dgm:spPr/>
      <dgm:t>
        <a:bodyPr/>
        <a:lstStyle/>
        <a:p>
          <a:endParaRPr lang="tr-TR"/>
        </a:p>
      </dgm:t>
    </dgm:pt>
    <dgm:pt modelId="{B26E1189-4EC9-4D0C-9173-ADCCDC9132E9}" type="pres">
      <dgm:prSet presAssocID="{C28957D4-7799-4F76-86E9-6CFBA2E9F2C5}" presName="hierChild4" presStyleCnt="0"/>
      <dgm:spPr/>
    </dgm:pt>
    <dgm:pt modelId="{F66F33D6-8962-42EF-A9FB-812A7FACB6EC}" type="pres">
      <dgm:prSet presAssocID="{C28957D4-7799-4F76-86E9-6CFBA2E9F2C5}" presName="hierChild5" presStyleCnt="0"/>
      <dgm:spPr/>
    </dgm:pt>
    <dgm:pt modelId="{AB2F9B4B-DC6E-49D8-87F6-9B469B45B3D2}" type="pres">
      <dgm:prSet presAssocID="{592347EA-C942-46A9-8851-1763932A2421}" presName="Name37" presStyleLbl="parChTrans1D3" presStyleIdx="10" presStyleCnt="22"/>
      <dgm:spPr/>
      <dgm:t>
        <a:bodyPr/>
        <a:lstStyle/>
        <a:p>
          <a:endParaRPr lang="tr-TR"/>
        </a:p>
      </dgm:t>
    </dgm:pt>
    <dgm:pt modelId="{5C1B9751-6FBA-4DE7-9DCD-18003C873D2C}" type="pres">
      <dgm:prSet presAssocID="{883FDD4B-8442-4139-BF86-82BD0D52C653}" presName="hierRoot2" presStyleCnt="0">
        <dgm:presLayoutVars>
          <dgm:hierBranch val="init"/>
        </dgm:presLayoutVars>
      </dgm:prSet>
      <dgm:spPr/>
    </dgm:pt>
    <dgm:pt modelId="{D8C30A5E-ACB3-4BD8-9BFF-3884219D6A6D}" type="pres">
      <dgm:prSet presAssocID="{883FDD4B-8442-4139-BF86-82BD0D52C653}" presName="rootComposite" presStyleCnt="0"/>
      <dgm:spPr/>
    </dgm:pt>
    <dgm:pt modelId="{7D5F9A42-4B66-464A-AF53-D8D8AB2DEA81}" type="pres">
      <dgm:prSet presAssocID="{883FDD4B-8442-4139-BF86-82BD0D52C653}" presName="rootText" presStyleLbl="node3" presStyleIdx="10" presStyleCnt="22">
        <dgm:presLayoutVars>
          <dgm:chPref val="3"/>
        </dgm:presLayoutVars>
      </dgm:prSet>
      <dgm:spPr/>
      <dgm:t>
        <a:bodyPr/>
        <a:lstStyle/>
        <a:p>
          <a:endParaRPr lang="tr-TR"/>
        </a:p>
      </dgm:t>
    </dgm:pt>
    <dgm:pt modelId="{4D4D43D9-7C9D-4C4E-8729-DEA0A7BCF08B}" type="pres">
      <dgm:prSet presAssocID="{883FDD4B-8442-4139-BF86-82BD0D52C653}" presName="rootConnector" presStyleLbl="node3" presStyleIdx="10" presStyleCnt="22"/>
      <dgm:spPr/>
      <dgm:t>
        <a:bodyPr/>
        <a:lstStyle/>
        <a:p>
          <a:endParaRPr lang="tr-TR"/>
        </a:p>
      </dgm:t>
    </dgm:pt>
    <dgm:pt modelId="{B284A0C2-3C14-4D30-A430-234320E0E2D4}" type="pres">
      <dgm:prSet presAssocID="{883FDD4B-8442-4139-BF86-82BD0D52C653}" presName="hierChild4" presStyleCnt="0"/>
      <dgm:spPr/>
    </dgm:pt>
    <dgm:pt modelId="{E0D1ED83-DB48-4D46-8564-A3F3B8A66345}" type="pres">
      <dgm:prSet presAssocID="{883FDD4B-8442-4139-BF86-82BD0D52C653}" presName="hierChild5" presStyleCnt="0"/>
      <dgm:spPr/>
    </dgm:pt>
    <dgm:pt modelId="{AF5CF846-8231-4EDA-8C4D-DFE395DB74B2}" type="pres">
      <dgm:prSet presAssocID="{5B13EA55-5AA7-44D8-AFFC-BFC82A04F058}" presName="hierChild5" presStyleCnt="0"/>
      <dgm:spPr/>
    </dgm:pt>
    <dgm:pt modelId="{13FAF328-43CD-4ED3-AD85-26E13095D15D}" type="pres">
      <dgm:prSet presAssocID="{46E6DF7C-ED6A-4688-AA23-93DA3984B50C}" presName="Name37" presStyleLbl="parChTrans1D2" presStyleIdx="3" presStyleCnt="5"/>
      <dgm:spPr/>
      <dgm:t>
        <a:bodyPr/>
        <a:lstStyle/>
        <a:p>
          <a:endParaRPr lang="tr-TR"/>
        </a:p>
      </dgm:t>
    </dgm:pt>
    <dgm:pt modelId="{58533680-20AC-477D-816F-6E23A246B1B3}" type="pres">
      <dgm:prSet presAssocID="{F36B88A4-F3C3-4B3F-BFDF-358864343F4C}" presName="hierRoot2" presStyleCnt="0">
        <dgm:presLayoutVars>
          <dgm:hierBranch val="init"/>
        </dgm:presLayoutVars>
      </dgm:prSet>
      <dgm:spPr/>
    </dgm:pt>
    <dgm:pt modelId="{AB1A72D5-0F01-44B3-87AA-74E711EE8160}" type="pres">
      <dgm:prSet presAssocID="{F36B88A4-F3C3-4B3F-BFDF-358864343F4C}" presName="rootComposite" presStyleCnt="0"/>
      <dgm:spPr/>
    </dgm:pt>
    <dgm:pt modelId="{AC3A6AEF-5ED6-459D-92CE-D056B72AB2DB}" type="pres">
      <dgm:prSet presAssocID="{F36B88A4-F3C3-4B3F-BFDF-358864343F4C}" presName="rootText" presStyleLbl="node2" presStyleIdx="3" presStyleCnt="5">
        <dgm:presLayoutVars>
          <dgm:chPref val="3"/>
        </dgm:presLayoutVars>
      </dgm:prSet>
      <dgm:spPr/>
      <dgm:t>
        <a:bodyPr/>
        <a:lstStyle/>
        <a:p>
          <a:endParaRPr lang="tr-TR"/>
        </a:p>
      </dgm:t>
    </dgm:pt>
    <dgm:pt modelId="{B9D15272-1F23-46EA-9EE9-4B844A1D357B}" type="pres">
      <dgm:prSet presAssocID="{F36B88A4-F3C3-4B3F-BFDF-358864343F4C}" presName="rootConnector" presStyleLbl="node2" presStyleIdx="3" presStyleCnt="5"/>
      <dgm:spPr/>
      <dgm:t>
        <a:bodyPr/>
        <a:lstStyle/>
        <a:p>
          <a:endParaRPr lang="tr-TR"/>
        </a:p>
      </dgm:t>
    </dgm:pt>
    <dgm:pt modelId="{F1EC5D46-62D1-4AE9-8A85-630858181FE1}" type="pres">
      <dgm:prSet presAssocID="{F36B88A4-F3C3-4B3F-BFDF-358864343F4C}" presName="hierChild4" presStyleCnt="0"/>
      <dgm:spPr/>
    </dgm:pt>
    <dgm:pt modelId="{02DCA063-91C6-4015-9D6A-350C4DD6CD46}" type="pres">
      <dgm:prSet presAssocID="{F36B88A4-F3C3-4B3F-BFDF-358864343F4C}" presName="hierChild5" presStyleCnt="0"/>
      <dgm:spPr/>
    </dgm:pt>
    <dgm:pt modelId="{4BF30292-47D4-45C0-998D-2C71FA761F3E}" type="pres">
      <dgm:prSet presAssocID="{63E0365A-9EF5-46D5-8C6F-851B703BD533}" presName="Name37" presStyleLbl="parChTrans1D2" presStyleIdx="4" presStyleCnt="5"/>
      <dgm:spPr/>
      <dgm:t>
        <a:bodyPr/>
        <a:lstStyle/>
        <a:p>
          <a:endParaRPr lang="tr-TR"/>
        </a:p>
      </dgm:t>
    </dgm:pt>
    <dgm:pt modelId="{B89E2C0B-C7D4-4D8D-92A3-DDBB79934B81}" type="pres">
      <dgm:prSet presAssocID="{57CA4D72-E632-4BB6-A61D-E79336633EC8}" presName="hierRoot2" presStyleCnt="0">
        <dgm:presLayoutVars>
          <dgm:hierBranch val="init"/>
        </dgm:presLayoutVars>
      </dgm:prSet>
      <dgm:spPr/>
    </dgm:pt>
    <dgm:pt modelId="{AF3CB0B1-DD4C-42A0-B4B2-F705D717C12C}" type="pres">
      <dgm:prSet presAssocID="{57CA4D72-E632-4BB6-A61D-E79336633EC8}" presName="rootComposite" presStyleCnt="0"/>
      <dgm:spPr/>
    </dgm:pt>
    <dgm:pt modelId="{6FCE4B05-BB0E-412D-B0DF-FF2E3DF80E5E}" type="pres">
      <dgm:prSet presAssocID="{57CA4D72-E632-4BB6-A61D-E79336633EC8}" presName="rootText" presStyleLbl="node2" presStyleIdx="4" presStyleCnt="5">
        <dgm:presLayoutVars>
          <dgm:chPref val="3"/>
        </dgm:presLayoutVars>
      </dgm:prSet>
      <dgm:spPr/>
      <dgm:t>
        <a:bodyPr/>
        <a:lstStyle/>
        <a:p>
          <a:endParaRPr lang="tr-TR"/>
        </a:p>
      </dgm:t>
    </dgm:pt>
    <dgm:pt modelId="{E5569948-CFA0-4D38-86B0-64F56AE6E602}" type="pres">
      <dgm:prSet presAssocID="{57CA4D72-E632-4BB6-A61D-E79336633EC8}" presName="rootConnector" presStyleLbl="node2" presStyleIdx="4" presStyleCnt="5"/>
      <dgm:spPr/>
      <dgm:t>
        <a:bodyPr/>
        <a:lstStyle/>
        <a:p>
          <a:endParaRPr lang="tr-TR"/>
        </a:p>
      </dgm:t>
    </dgm:pt>
    <dgm:pt modelId="{4D8DE7D4-6424-4257-9CF0-251F6F4B1764}" type="pres">
      <dgm:prSet presAssocID="{57CA4D72-E632-4BB6-A61D-E79336633EC8}" presName="hierChild4" presStyleCnt="0"/>
      <dgm:spPr/>
    </dgm:pt>
    <dgm:pt modelId="{8615EC03-0E0F-4CAC-82B7-5A041B30F65A}" type="pres">
      <dgm:prSet presAssocID="{78ADE7CB-942A-4F13-86B4-C56339F0C1A2}" presName="Name37" presStyleLbl="parChTrans1D3" presStyleIdx="11" presStyleCnt="22"/>
      <dgm:spPr/>
      <dgm:t>
        <a:bodyPr/>
        <a:lstStyle/>
        <a:p>
          <a:endParaRPr lang="tr-TR"/>
        </a:p>
      </dgm:t>
    </dgm:pt>
    <dgm:pt modelId="{E26C1522-3F03-410A-9137-06ECD57E7116}" type="pres">
      <dgm:prSet presAssocID="{4B1189D5-FA7A-4CEC-AE19-F82A3F4E1D14}" presName="hierRoot2" presStyleCnt="0">
        <dgm:presLayoutVars>
          <dgm:hierBranch val="init"/>
        </dgm:presLayoutVars>
      </dgm:prSet>
      <dgm:spPr/>
    </dgm:pt>
    <dgm:pt modelId="{C32FEF7B-F837-46DF-8951-56C49569B6DA}" type="pres">
      <dgm:prSet presAssocID="{4B1189D5-FA7A-4CEC-AE19-F82A3F4E1D14}" presName="rootComposite" presStyleCnt="0"/>
      <dgm:spPr/>
    </dgm:pt>
    <dgm:pt modelId="{137EC96A-6B79-4CAF-BD90-7ADF59C43BEF}" type="pres">
      <dgm:prSet presAssocID="{4B1189D5-FA7A-4CEC-AE19-F82A3F4E1D14}" presName="rootText" presStyleLbl="node3" presStyleIdx="11" presStyleCnt="22">
        <dgm:presLayoutVars>
          <dgm:chPref val="3"/>
        </dgm:presLayoutVars>
      </dgm:prSet>
      <dgm:spPr/>
      <dgm:t>
        <a:bodyPr/>
        <a:lstStyle/>
        <a:p>
          <a:endParaRPr lang="tr-TR"/>
        </a:p>
      </dgm:t>
    </dgm:pt>
    <dgm:pt modelId="{CCB66BDB-0D72-49CC-8234-66E4E86DB185}" type="pres">
      <dgm:prSet presAssocID="{4B1189D5-FA7A-4CEC-AE19-F82A3F4E1D14}" presName="rootConnector" presStyleLbl="node3" presStyleIdx="11" presStyleCnt="22"/>
      <dgm:spPr/>
      <dgm:t>
        <a:bodyPr/>
        <a:lstStyle/>
        <a:p>
          <a:endParaRPr lang="tr-TR"/>
        </a:p>
      </dgm:t>
    </dgm:pt>
    <dgm:pt modelId="{09112D5E-E57C-4B6B-B8C2-AA8CFF0F8DA2}" type="pres">
      <dgm:prSet presAssocID="{4B1189D5-FA7A-4CEC-AE19-F82A3F4E1D14}" presName="hierChild4" presStyleCnt="0"/>
      <dgm:spPr/>
    </dgm:pt>
    <dgm:pt modelId="{C5B6C487-63C4-4222-924A-EF7157F3F768}" type="pres">
      <dgm:prSet presAssocID="{4B1189D5-FA7A-4CEC-AE19-F82A3F4E1D14}" presName="hierChild5" presStyleCnt="0"/>
      <dgm:spPr/>
    </dgm:pt>
    <dgm:pt modelId="{CED76F0D-D3FE-4DB4-963B-07E981C76678}" type="pres">
      <dgm:prSet presAssocID="{5D8C5258-0AAC-465D-AA3A-1BED38241AF4}" presName="Name37" presStyleLbl="parChTrans1D3" presStyleIdx="12" presStyleCnt="22"/>
      <dgm:spPr/>
      <dgm:t>
        <a:bodyPr/>
        <a:lstStyle/>
        <a:p>
          <a:endParaRPr lang="tr-TR"/>
        </a:p>
      </dgm:t>
    </dgm:pt>
    <dgm:pt modelId="{B2668916-FA1D-4FBD-86AE-083BDE78E304}" type="pres">
      <dgm:prSet presAssocID="{084F4F8C-C30B-47DA-B2AA-3E0326CC9C42}" presName="hierRoot2" presStyleCnt="0">
        <dgm:presLayoutVars>
          <dgm:hierBranch val="init"/>
        </dgm:presLayoutVars>
      </dgm:prSet>
      <dgm:spPr/>
    </dgm:pt>
    <dgm:pt modelId="{BC56D6A3-D55E-4319-A041-54860D86F258}" type="pres">
      <dgm:prSet presAssocID="{084F4F8C-C30B-47DA-B2AA-3E0326CC9C42}" presName="rootComposite" presStyleCnt="0"/>
      <dgm:spPr/>
    </dgm:pt>
    <dgm:pt modelId="{8DFC7625-3D2D-4D63-ABCE-572D7F096548}" type="pres">
      <dgm:prSet presAssocID="{084F4F8C-C30B-47DA-B2AA-3E0326CC9C42}" presName="rootText" presStyleLbl="node3" presStyleIdx="12" presStyleCnt="22">
        <dgm:presLayoutVars>
          <dgm:chPref val="3"/>
        </dgm:presLayoutVars>
      </dgm:prSet>
      <dgm:spPr/>
      <dgm:t>
        <a:bodyPr/>
        <a:lstStyle/>
        <a:p>
          <a:endParaRPr lang="tr-TR"/>
        </a:p>
      </dgm:t>
    </dgm:pt>
    <dgm:pt modelId="{37EACE84-0B04-4E7F-ACC6-4CDDC2D07126}" type="pres">
      <dgm:prSet presAssocID="{084F4F8C-C30B-47DA-B2AA-3E0326CC9C42}" presName="rootConnector" presStyleLbl="node3" presStyleIdx="12" presStyleCnt="22"/>
      <dgm:spPr/>
      <dgm:t>
        <a:bodyPr/>
        <a:lstStyle/>
        <a:p>
          <a:endParaRPr lang="tr-TR"/>
        </a:p>
      </dgm:t>
    </dgm:pt>
    <dgm:pt modelId="{1AE2D55A-3ACF-48C9-89DB-4F9814176D13}" type="pres">
      <dgm:prSet presAssocID="{084F4F8C-C30B-47DA-B2AA-3E0326CC9C42}" presName="hierChild4" presStyleCnt="0"/>
      <dgm:spPr/>
    </dgm:pt>
    <dgm:pt modelId="{96341F00-539F-49B5-BB2A-6548FB8DD5B7}" type="pres">
      <dgm:prSet presAssocID="{084F4F8C-C30B-47DA-B2AA-3E0326CC9C42}" presName="hierChild5" presStyleCnt="0"/>
      <dgm:spPr/>
    </dgm:pt>
    <dgm:pt modelId="{8247E6E9-6D7E-437F-A91A-0C9AD9C8ADEE}" type="pres">
      <dgm:prSet presAssocID="{3A3F6631-95B5-48B2-833E-B78A00ED178A}" presName="Name37" presStyleLbl="parChTrans1D3" presStyleIdx="13" presStyleCnt="22"/>
      <dgm:spPr/>
      <dgm:t>
        <a:bodyPr/>
        <a:lstStyle/>
        <a:p>
          <a:endParaRPr lang="tr-TR"/>
        </a:p>
      </dgm:t>
    </dgm:pt>
    <dgm:pt modelId="{21CEFA7B-C200-44DA-B9FF-E819D9D25548}" type="pres">
      <dgm:prSet presAssocID="{552FF26D-68FE-4B57-AB64-D0F104226A28}" presName="hierRoot2" presStyleCnt="0">
        <dgm:presLayoutVars>
          <dgm:hierBranch val="init"/>
        </dgm:presLayoutVars>
      </dgm:prSet>
      <dgm:spPr/>
    </dgm:pt>
    <dgm:pt modelId="{19A1BE07-55BF-4062-BA6A-13D9907551E1}" type="pres">
      <dgm:prSet presAssocID="{552FF26D-68FE-4B57-AB64-D0F104226A28}" presName="rootComposite" presStyleCnt="0"/>
      <dgm:spPr/>
    </dgm:pt>
    <dgm:pt modelId="{22CBB093-B149-4950-9C23-E2BDBA2035A0}" type="pres">
      <dgm:prSet presAssocID="{552FF26D-68FE-4B57-AB64-D0F104226A28}" presName="rootText" presStyleLbl="node3" presStyleIdx="13" presStyleCnt="22">
        <dgm:presLayoutVars>
          <dgm:chPref val="3"/>
        </dgm:presLayoutVars>
      </dgm:prSet>
      <dgm:spPr/>
      <dgm:t>
        <a:bodyPr/>
        <a:lstStyle/>
        <a:p>
          <a:endParaRPr lang="tr-TR"/>
        </a:p>
      </dgm:t>
    </dgm:pt>
    <dgm:pt modelId="{880716A7-E0A3-4DE9-990A-4EFE9E4BA358}" type="pres">
      <dgm:prSet presAssocID="{552FF26D-68FE-4B57-AB64-D0F104226A28}" presName="rootConnector" presStyleLbl="node3" presStyleIdx="13" presStyleCnt="22"/>
      <dgm:spPr/>
      <dgm:t>
        <a:bodyPr/>
        <a:lstStyle/>
        <a:p>
          <a:endParaRPr lang="tr-TR"/>
        </a:p>
      </dgm:t>
    </dgm:pt>
    <dgm:pt modelId="{6AC0A7B1-C8BC-40F7-B151-25E8D6FD3FF0}" type="pres">
      <dgm:prSet presAssocID="{552FF26D-68FE-4B57-AB64-D0F104226A28}" presName="hierChild4" presStyleCnt="0"/>
      <dgm:spPr/>
    </dgm:pt>
    <dgm:pt modelId="{5F0A1D85-1C9D-4403-834A-A4CE58F7DD72}" type="pres">
      <dgm:prSet presAssocID="{552FF26D-68FE-4B57-AB64-D0F104226A28}" presName="hierChild5" presStyleCnt="0"/>
      <dgm:spPr/>
    </dgm:pt>
    <dgm:pt modelId="{EBA39137-A3AF-4434-87E9-3A67DDA4F9A1}" type="pres">
      <dgm:prSet presAssocID="{8AF9819A-20FA-4D69-8E29-19870CEEA697}" presName="Name37" presStyleLbl="parChTrans1D3" presStyleIdx="14" presStyleCnt="22"/>
      <dgm:spPr/>
      <dgm:t>
        <a:bodyPr/>
        <a:lstStyle/>
        <a:p>
          <a:endParaRPr lang="tr-TR"/>
        </a:p>
      </dgm:t>
    </dgm:pt>
    <dgm:pt modelId="{3D7F2FF0-EB8E-4E42-BAFC-1CDF86FFC392}" type="pres">
      <dgm:prSet presAssocID="{B923D00B-95F4-41A7-A8E3-995D9A6A256B}" presName="hierRoot2" presStyleCnt="0">
        <dgm:presLayoutVars>
          <dgm:hierBranch val="init"/>
        </dgm:presLayoutVars>
      </dgm:prSet>
      <dgm:spPr/>
    </dgm:pt>
    <dgm:pt modelId="{4F87CF04-6B39-41B5-A417-293532BA7856}" type="pres">
      <dgm:prSet presAssocID="{B923D00B-95F4-41A7-A8E3-995D9A6A256B}" presName="rootComposite" presStyleCnt="0"/>
      <dgm:spPr/>
    </dgm:pt>
    <dgm:pt modelId="{0CD1D6C3-5CD4-4D90-83F6-F4BAEE74233C}" type="pres">
      <dgm:prSet presAssocID="{B923D00B-95F4-41A7-A8E3-995D9A6A256B}" presName="rootText" presStyleLbl="node3" presStyleIdx="14" presStyleCnt="22">
        <dgm:presLayoutVars>
          <dgm:chPref val="3"/>
        </dgm:presLayoutVars>
      </dgm:prSet>
      <dgm:spPr/>
      <dgm:t>
        <a:bodyPr/>
        <a:lstStyle/>
        <a:p>
          <a:endParaRPr lang="tr-TR"/>
        </a:p>
      </dgm:t>
    </dgm:pt>
    <dgm:pt modelId="{8C6F55BC-3498-41C4-89B8-3EE81CDCFE11}" type="pres">
      <dgm:prSet presAssocID="{B923D00B-95F4-41A7-A8E3-995D9A6A256B}" presName="rootConnector" presStyleLbl="node3" presStyleIdx="14" presStyleCnt="22"/>
      <dgm:spPr/>
      <dgm:t>
        <a:bodyPr/>
        <a:lstStyle/>
        <a:p>
          <a:endParaRPr lang="tr-TR"/>
        </a:p>
      </dgm:t>
    </dgm:pt>
    <dgm:pt modelId="{6A2911CD-E7EB-4AD9-85B3-357163822DB6}" type="pres">
      <dgm:prSet presAssocID="{B923D00B-95F4-41A7-A8E3-995D9A6A256B}" presName="hierChild4" presStyleCnt="0"/>
      <dgm:spPr/>
    </dgm:pt>
    <dgm:pt modelId="{50812B3D-BD1C-4239-B314-14336956ED65}" type="pres">
      <dgm:prSet presAssocID="{B923D00B-95F4-41A7-A8E3-995D9A6A256B}" presName="hierChild5" presStyleCnt="0"/>
      <dgm:spPr/>
    </dgm:pt>
    <dgm:pt modelId="{92971F46-66EE-4985-B581-8A8DE0FC908C}" type="pres">
      <dgm:prSet presAssocID="{EF065E23-9508-4FF1-9340-892029FC2603}" presName="Name37" presStyleLbl="parChTrans1D3" presStyleIdx="15" presStyleCnt="22"/>
      <dgm:spPr/>
      <dgm:t>
        <a:bodyPr/>
        <a:lstStyle/>
        <a:p>
          <a:endParaRPr lang="tr-TR"/>
        </a:p>
      </dgm:t>
    </dgm:pt>
    <dgm:pt modelId="{88D5113C-5F03-4458-831D-43C70254447D}" type="pres">
      <dgm:prSet presAssocID="{20071D69-C78B-4F9F-AE98-722FFF8807B9}" presName="hierRoot2" presStyleCnt="0">
        <dgm:presLayoutVars>
          <dgm:hierBranch val="init"/>
        </dgm:presLayoutVars>
      </dgm:prSet>
      <dgm:spPr/>
    </dgm:pt>
    <dgm:pt modelId="{CF493E79-6DA4-4FEA-8795-A42A6A255266}" type="pres">
      <dgm:prSet presAssocID="{20071D69-C78B-4F9F-AE98-722FFF8807B9}" presName="rootComposite" presStyleCnt="0"/>
      <dgm:spPr/>
    </dgm:pt>
    <dgm:pt modelId="{48FFB646-842A-4862-982E-8229AD17386A}" type="pres">
      <dgm:prSet presAssocID="{20071D69-C78B-4F9F-AE98-722FFF8807B9}" presName="rootText" presStyleLbl="node3" presStyleIdx="15" presStyleCnt="22">
        <dgm:presLayoutVars>
          <dgm:chPref val="3"/>
        </dgm:presLayoutVars>
      </dgm:prSet>
      <dgm:spPr/>
      <dgm:t>
        <a:bodyPr/>
        <a:lstStyle/>
        <a:p>
          <a:endParaRPr lang="tr-TR"/>
        </a:p>
      </dgm:t>
    </dgm:pt>
    <dgm:pt modelId="{FB5C0423-91F3-4F9A-A263-69FA19A09E50}" type="pres">
      <dgm:prSet presAssocID="{20071D69-C78B-4F9F-AE98-722FFF8807B9}" presName="rootConnector" presStyleLbl="node3" presStyleIdx="15" presStyleCnt="22"/>
      <dgm:spPr/>
      <dgm:t>
        <a:bodyPr/>
        <a:lstStyle/>
        <a:p>
          <a:endParaRPr lang="tr-TR"/>
        </a:p>
      </dgm:t>
    </dgm:pt>
    <dgm:pt modelId="{6CE8CB26-6307-48AA-A051-1746AB31AD1D}" type="pres">
      <dgm:prSet presAssocID="{20071D69-C78B-4F9F-AE98-722FFF8807B9}" presName="hierChild4" presStyleCnt="0"/>
      <dgm:spPr/>
    </dgm:pt>
    <dgm:pt modelId="{B03BFACD-724E-4B79-94AC-FEA24D8B223E}" type="pres">
      <dgm:prSet presAssocID="{20071D69-C78B-4F9F-AE98-722FFF8807B9}" presName="hierChild5" presStyleCnt="0"/>
      <dgm:spPr/>
    </dgm:pt>
    <dgm:pt modelId="{D51FDDE2-3E2E-4DEF-B453-35D260FE0EF0}" type="pres">
      <dgm:prSet presAssocID="{D6D87B03-02F6-4705-8B8B-D020EC67DD79}" presName="Name37" presStyleLbl="parChTrans1D3" presStyleIdx="16" presStyleCnt="22"/>
      <dgm:spPr/>
      <dgm:t>
        <a:bodyPr/>
        <a:lstStyle/>
        <a:p>
          <a:endParaRPr lang="tr-TR"/>
        </a:p>
      </dgm:t>
    </dgm:pt>
    <dgm:pt modelId="{48F254C4-1D46-4140-9ABF-F76663D14361}" type="pres">
      <dgm:prSet presAssocID="{AFF64BC3-BE64-4FBD-B8FE-F3748BDDF665}" presName="hierRoot2" presStyleCnt="0">
        <dgm:presLayoutVars>
          <dgm:hierBranch val="init"/>
        </dgm:presLayoutVars>
      </dgm:prSet>
      <dgm:spPr/>
    </dgm:pt>
    <dgm:pt modelId="{2BA0CB1E-997B-4361-B5E5-92F081053C23}" type="pres">
      <dgm:prSet presAssocID="{AFF64BC3-BE64-4FBD-B8FE-F3748BDDF665}" presName="rootComposite" presStyleCnt="0"/>
      <dgm:spPr/>
    </dgm:pt>
    <dgm:pt modelId="{0A9B72B0-A2A8-4FA9-8E6C-E692E6B045BE}" type="pres">
      <dgm:prSet presAssocID="{AFF64BC3-BE64-4FBD-B8FE-F3748BDDF665}" presName="rootText" presStyleLbl="node3" presStyleIdx="16" presStyleCnt="22">
        <dgm:presLayoutVars>
          <dgm:chPref val="3"/>
        </dgm:presLayoutVars>
      </dgm:prSet>
      <dgm:spPr/>
      <dgm:t>
        <a:bodyPr/>
        <a:lstStyle/>
        <a:p>
          <a:endParaRPr lang="tr-TR"/>
        </a:p>
      </dgm:t>
    </dgm:pt>
    <dgm:pt modelId="{63D7CBE6-3739-4232-ABB5-AF25E1C68BD3}" type="pres">
      <dgm:prSet presAssocID="{AFF64BC3-BE64-4FBD-B8FE-F3748BDDF665}" presName="rootConnector" presStyleLbl="node3" presStyleIdx="16" presStyleCnt="22"/>
      <dgm:spPr/>
      <dgm:t>
        <a:bodyPr/>
        <a:lstStyle/>
        <a:p>
          <a:endParaRPr lang="tr-TR"/>
        </a:p>
      </dgm:t>
    </dgm:pt>
    <dgm:pt modelId="{94C7445D-E0D8-43F2-B1DC-F7992FD58E06}" type="pres">
      <dgm:prSet presAssocID="{AFF64BC3-BE64-4FBD-B8FE-F3748BDDF665}" presName="hierChild4" presStyleCnt="0"/>
      <dgm:spPr/>
    </dgm:pt>
    <dgm:pt modelId="{B1436369-976D-4218-9589-0A0D3795AD68}" type="pres">
      <dgm:prSet presAssocID="{AFF64BC3-BE64-4FBD-B8FE-F3748BDDF665}" presName="hierChild5" presStyleCnt="0"/>
      <dgm:spPr/>
    </dgm:pt>
    <dgm:pt modelId="{5EB0BD0C-9188-46A3-9C4B-3646E50FEF7A}" type="pres">
      <dgm:prSet presAssocID="{6D9E27E3-2F7E-44F6-91D2-6F610208DFB1}" presName="Name37" presStyleLbl="parChTrans1D3" presStyleIdx="17" presStyleCnt="22"/>
      <dgm:spPr/>
      <dgm:t>
        <a:bodyPr/>
        <a:lstStyle/>
        <a:p>
          <a:endParaRPr lang="tr-TR"/>
        </a:p>
      </dgm:t>
    </dgm:pt>
    <dgm:pt modelId="{41EAA665-5FE3-4F59-AEA2-6BCBEC442495}" type="pres">
      <dgm:prSet presAssocID="{B166AEB7-F53F-4226-B5CC-9C2485E6E2FA}" presName="hierRoot2" presStyleCnt="0">
        <dgm:presLayoutVars>
          <dgm:hierBranch val="init"/>
        </dgm:presLayoutVars>
      </dgm:prSet>
      <dgm:spPr/>
    </dgm:pt>
    <dgm:pt modelId="{66DC972C-5366-4A14-B24C-1D0174E0C8B9}" type="pres">
      <dgm:prSet presAssocID="{B166AEB7-F53F-4226-B5CC-9C2485E6E2FA}" presName="rootComposite" presStyleCnt="0"/>
      <dgm:spPr/>
    </dgm:pt>
    <dgm:pt modelId="{D554A762-CCD0-4AC7-B39C-3E1568E23464}" type="pres">
      <dgm:prSet presAssocID="{B166AEB7-F53F-4226-B5CC-9C2485E6E2FA}" presName="rootText" presStyleLbl="node3" presStyleIdx="17" presStyleCnt="22">
        <dgm:presLayoutVars>
          <dgm:chPref val="3"/>
        </dgm:presLayoutVars>
      </dgm:prSet>
      <dgm:spPr/>
      <dgm:t>
        <a:bodyPr/>
        <a:lstStyle/>
        <a:p>
          <a:endParaRPr lang="tr-TR"/>
        </a:p>
      </dgm:t>
    </dgm:pt>
    <dgm:pt modelId="{51016106-0152-4DC5-BC7F-125DE5BDF94F}" type="pres">
      <dgm:prSet presAssocID="{B166AEB7-F53F-4226-B5CC-9C2485E6E2FA}" presName="rootConnector" presStyleLbl="node3" presStyleIdx="17" presStyleCnt="22"/>
      <dgm:spPr/>
      <dgm:t>
        <a:bodyPr/>
        <a:lstStyle/>
        <a:p>
          <a:endParaRPr lang="tr-TR"/>
        </a:p>
      </dgm:t>
    </dgm:pt>
    <dgm:pt modelId="{49C9900D-4BED-465B-84D9-80639CDAD84F}" type="pres">
      <dgm:prSet presAssocID="{B166AEB7-F53F-4226-B5CC-9C2485E6E2FA}" presName="hierChild4" presStyleCnt="0"/>
      <dgm:spPr/>
    </dgm:pt>
    <dgm:pt modelId="{8FC2C14D-1B5A-483E-ADF1-6D07BA9B42A1}" type="pres">
      <dgm:prSet presAssocID="{B166AEB7-F53F-4226-B5CC-9C2485E6E2FA}" presName="hierChild5" presStyleCnt="0"/>
      <dgm:spPr/>
    </dgm:pt>
    <dgm:pt modelId="{5F5E1E2D-98DC-476B-99FA-47D6C9105343}" type="pres">
      <dgm:prSet presAssocID="{4DD2AB19-DBCD-4BDE-95C2-759B49838565}" presName="Name37" presStyleLbl="parChTrans1D3" presStyleIdx="18" presStyleCnt="22"/>
      <dgm:spPr/>
      <dgm:t>
        <a:bodyPr/>
        <a:lstStyle/>
        <a:p>
          <a:endParaRPr lang="tr-TR"/>
        </a:p>
      </dgm:t>
    </dgm:pt>
    <dgm:pt modelId="{08037FDD-AAF0-4D04-B45B-A9F1D421F204}" type="pres">
      <dgm:prSet presAssocID="{FF3D183C-B8D2-4399-B025-A3D9986E9466}" presName="hierRoot2" presStyleCnt="0">
        <dgm:presLayoutVars>
          <dgm:hierBranch val="init"/>
        </dgm:presLayoutVars>
      </dgm:prSet>
      <dgm:spPr/>
    </dgm:pt>
    <dgm:pt modelId="{01E94395-532E-489F-B876-8CD320487EF8}" type="pres">
      <dgm:prSet presAssocID="{FF3D183C-B8D2-4399-B025-A3D9986E9466}" presName="rootComposite" presStyleCnt="0"/>
      <dgm:spPr/>
    </dgm:pt>
    <dgm:pt modelId="{E404ADE9-30A5-4E88-81DC-013861B59EF7}" type="pres">
      <dgm:prSet presAssocID="{FF3D183C-B8D2-4399-B025-A3D9986E9466}" presName="rootText" presStyleLbl="node3" presStyleIdx="18" presStyleCnt="22">
        <dgm:presLayoutVars>
          <dgm:chPref val="3"/>
        </dgm:presLayoutVars>
      </dgm:prSet>
      <dgm:spPr/>
      <dgm:t>
        <a:bodyPr/>
        <a:lstStyle/>
        <a:p>
          <a:endParaRPr lang="tr-TR"/>
        </a:p>
      </dgm:t>
    </dgm:pt>
    <dgm:pt modelId="{A05E1E4C-CC1A-4BC3-B1EF-6B18A2B3A50A}" type="pres">
      <dgm:prSet presAssocID="{FF3D183C-B8D2-4399-B025-A3D9986E9466}" presName="rootConnector" presStyleLbl="node3" presStyleIdx="18" presStyleCnt="22"/>
      <dgm:spPr/>
      <dgm:t>
        <a:bodyPr/>
        <a:lstStyle/>
        <a:p>
          <a:endParaRPr lang="tr-TR"/>
        </a:p>
      </dgm:t>
    </dgm:pt>
    <dgm:pt modelId="{1B16AB6F-61E2-4CC3-A8F4-D9A4DFD79110}" type="pres">
      <dgm:prSet presAssocID="{FF3D183C-B8D2-4399-B025-A3D9986E9466}" presName="hierChild4" presStyleCnt="0"/>
      <dgm:spPr/>
    </dgm:pt>
    <dgm:pt modelId="{CD357CA2-DC8B-4C99-8D22-2B9E39F6BF0E}" type="pres">
      <dgm:prSet presAssocID="{FF3D183C-B8D2-4399-B025-A3D9986E9466}" presName="hierChild5" presStyleCnt="0"/>
      <dgm:spPr/>
    </dgm:pt>
    <dgm:pt modelId="{D7CCED65-7A21-4EA9-8D09-DE8E50337515}" type="pres">
      <dgm:prSet presAssocID="{38B798FA-2D19-43D8-B1BC-3A9C38E89D7D}" presName="Name37" presStyleLbl="parChTrans1D3" presStyleIdx="19" presStyleCnt="22"/>
      <dgm:spPr/>
      <dgm:t>
        <a:bodyPr/>
        <a:lstStyle/>
        <a:p>
          <a:endParaRPr lang="tr-TR"/>
        </a:p>
      </dgm:t>
    </dgm:pt>
    <dgm:pt modelId="{522BCFEC-5D11-4DEF-AF20-C17E2D6F9661}" type="pres">
      <dgm:prSet presAssocID="{56F7CD7B-0C44-412E-8EB1-5C00BD0B6C52}" presName="hierRoot2" presStyleCnt="0">
        <dgm:presLayoutVars>
          <dgm:hierBranch val="init"/>
        </dgm:presLayoutVars>
      </dgm:prSet>
      <dgm:spPr/>
    </dgm:pt>
    <dgm:pt modelId="{622E3924-3245-493A-8B21-C658630689C6}" type="pres">
      <dgm:prSet presAssocID="{56F7CD7B-0C44-412E-8EB1-5C00BD0B6C52}" presName="rootComposite" presStyleCnt="0"/>
      <dgm:spPr/>
    </dgm:pt>
    <dgm:pt modelId="{25AA3895-9094-4C75-83F8-B8B6E1553203}" type="pres">
      <dgm:prSet presAssocID="{56F7CD7B-0C44-412E-8EB1-5C00BD0B6C52}" presName="rootText" presStyleLbl="node3" presStyleIdx="19" presStyleCnt="22">
        <dgm:presLayoutVars>
          <dgm:chPref val="3"/>
        </dgm:presLayoutVars>
      </dgm:prSet>
      <dgm:spPr/>
      <dgm:t>
        <a:bodyPr/>
        <a:lstStyle/>
        <a:p>
          <a:endParaRPr lang="tr-TR"/>
        </a:p>
      </dgm:t>
    </dgm:pt>
    <dgm:pt modelId="{85133CA1-29CD-4B55-ADDB-C31BCA61E01C}" type="pres">
      <dgm:prSet presAssocID="{56F7CD7B-0C44-412E-8EB1-5C00BD0B6C52}" presName="rootConnector" presStyleLbl="node3" presStyleIdx="19" presStyleCnt="22"/>
      <dgm:spPr/>
      <dgm:t>
        <a:bodyPr/>
        <a:lstStyle/>
        <a:p>
          <a:endParaRPr lang="tr-TR"/>
        </a:p>
      </dgm:t>
    </dgm:pt>
    <dgm:pt modelId="{E5CA4DE4-7C3A-4F8A-9B23-431CA7BDD1D7}" type="pres">
      <dgm:prSet presAssocID="{56F7CD7B-0C44-412E-8EB1-5C00BD0B6C52}" presName="hierChild4" presStyleCnt="0"/>
      <dgm:spPr/>
    </dgm:pt>
    <dgm:pt modelId="{F5ADFF29-15BC-434E-8617-258EEE12C63E}" type="pres">
      <dgm:prSet presAssocID="{56F7CD7B-0C44-412E-8EB1-5C00BD0B6C52}" presName="hierChild5" presStyleCnt="0"/>
      <dgm:spPr/>
    </dgm:pt>
    <dgm:pt modelId="{5D2F8D2A-BCB3-4273-8D59-07770901E216}" type="pres">
      <dgm:prSet presAssocID="{59878EEC-E49E-407B-9036-07D789B3FE85}" presName="Name37" presStyleLbl="parChTrans1D3" presStyleIdx="20" presStyleCnt="22"/>
      <dgm:spPr/>
      <dgm:t>
        <a:bodyPr/>
        <a:lstStyle/>
        <a:p>
          <a:endParaRPr lang="tr-TR"/>
        </a:p>
      </dgm:t>
    </dgm:pt>
    <dgm:pt modelId="{99B81BE9-7EC5-4BC1-AC52-36D70599737D}" type="pres">
      <dgm:prSet presAssocID="{47A77B08-D09D-4B59-BA06-54B89F4FD8EE}" presName="hierRoot2" presStyleCnt="0">
        <dgm:presLayoutVars>
          <dgm:hierBranch val="init"/>
        </dgm:presLayoutVars>
      </dgm:prSet>
      <dgm:spPr/>
    </dgm:pt>
    <dgm:pt modelId="{F30EEEBC-6634-4D1B-804A-4BFE45DA50C3}" type="pres">
      <dgm:prSet presAssocID="{47A77B08-D09D-4B59-BA06-54B89F4FD8EE}" presName="rootComposite" presStyleCnt="0"/>
      <dgm:spPr/>
    </dgm:pt>
    <dgm:pt modelId="{1CEC97F9-CE10-4889-8E93-A3B2B9C34AD7}" type="pres">
      <dgm:prSet presAssocID="{47A77B08-D09D-4B59-BA06-54B89F4FD8EE}" presName="rootText" presStyleLbl="node3" presStyleIdx="20" presStyleCnt="22">
        <dgm:presLayoutVars>
          <dgm:chPref val="3"/>
        </dgm:presLayoutVars>
      </dgm:prSet>
      <dgm:spPr/>
      <dgm:t>
        <a:bodyPr/>
        <a:lstStyle/>
        <a:p>
          <a:endParaRPr lang="tr-TR"/>
        </a:p>
      </dgm:t>
    </dgm:pt>
    <dgm:pt modelId="{C6953E0B-BB0E-4887-8482-77B318F33C1E}" type="pres">
      <dgm:prSet presAssocID="{47A77B08-D09D-4B59-BA06-54B89F4FD8EE}" presName="rootConnector" presStyleLbl="node3" presStyleIdx="20" presStyleCnt="22"/>
      <dgm:spPr/>
      <dgm:t>
        <a:bodyPr/>
        <a:lstStyle/>
        <a:p>
          <a:endParaRPr lang="tr-TR"/>
        </a:p>
      </dgm:t>
    </dgm:pt>
    <dgm:pt modelId="{CE024E20-4EC5-4C9C-B9BF-69ACF9A4AE65}" type="pres">
      <dgm:prSet presAssocID="{47A77B08-D09D-4B59-BA06-54B89F4FD8EE}" presName="hierChild4" presStyleCnt="0"/>
      <dgm:spPr/>
    </dgm:pt>
    <dgm:pt modelId="{0C36FD49-ED06-417D-BEAE-0BFE93EB36EE}" type="pres">
      <dgm:prSet presAssocID="{47A77B08-D09D-4B59-BA06-54B89F4FD8EE}" presName="hierChild5" presStyleCnt="0"/>
      <dgm:spPr/>
    </dgm:pt>
    <dgm:pt modelId="{D1FED1E7-E6A8-4F13-9B7D-CAD7E7114437}" type="pres">
      <dgm:prSet presAssocID="{F7018FF3-CCFF-4809-8FDE-BBEF464A59CB}" presName="Name37" presStyleLbl="parChTrans1D3" presStyleIdx="21" presStyleCnt="22"/>
      <dgm:spPr/>
      <dgm:t>
        <a:bodyPr/>
        <a:lstStyle/>
        <a:p>
          <a:endParaRPr lang="tr-TR"/>
        </a:p>
      </dgm:t>
    </dgm:pt>
    <dgm:pt modelId="{6AD9E987-B997-46FB-923D-792D48121F7F}" type="pres">
      <dgm:prSet presAssocID="{38A23D27-791B-4289-8B5F-6C8C80DBC1F0}" presName="hierRoot2" presStyleCnt="0">
        <dgm:presLayoutVars>
          <dgm:hierBranch val="init"/>
        </dgm:presLayoutVars>
      </dgm:prSet>
      <dgm:spPr/>
    </dgm:pt>
    <dgm:pt modelId="{4F206A8C-5603-4076-B8F2-4BF28643AA1F}" type="pres">
      <dgm:prSet presAssocID="{38A23D27-791B-4289-8B5F-6C8C80DBC1F0}" presName="rootComposite" presStyleCnt="0"/>
      <dgm:spPr/>
    </dgm:pt>
    <dgm:pt modelId="{1C6E8014-41DF-4E68-8E66-933F89F9F0F9}" type="pres">
      <dgm:prSet presAssocID="{38A23D27-791B-4289-8B5F-6C8C80DBC1F0}" presName="rootText" presStyleLbl="node3" presStyleIdx="21" presStyleCnt="22">
        <dgm:presLayoutVars>
          <dgm:chPref val="3"/>
        </dgm:presLayoutVars>
      </dgm:prSet>
      <dgm:spPr/>
      <dgm:t>
        <a:bodyPr/>
        <a:lstStyle/>
        <a:p>
          <a:endParaRPr lang="tr-TR"/>
        </a:p>
      </dgm:t>
    </dgm:pt>
    <dgm:pt modelId="{DDC6842B-BA14-4150-912C-3ACD7DF36AD9}" type="pres">
      <dgm:prSet presAssocID="{38A23D27-791B-4289-8B5F-6C8C80DBC1F0}" presName="rootConnector" presStyleLbl="node3" presStyleIdx="21" presStyleCnt="22"/>
      <dgm:spPr/>
      <dgm:t>
        <a:bodyPr/>
        <a:lstStyle/>
        <a:p>
          <a:endParaRPr lang="tr-TR"/>
        </a:p>
      </dgm:t>
    </dgm:pt>
    <dgm:pt modelId="{02173189-81BB-4C35-BA6C-172A82712EDA}" type="pres">
      <dgm:prSet presAssocID="{38A23D27-791B-4289-8B5F-6C8C80DBC1F0}" presName="hierChild4" presStyleCnt="0"/>
      <dgm:spPr/>
    </dgm:pt>
    <dgm:pt modelId="{3BE70DA8-E6EF-4E88-9B0F-B2F8C67D5489}" type="pres">
      <dgm:prSet presAssocID="{38A23D27-791B-4289-8B5F-6C8C80DBC1F0}" presName="hierChild5" presStyleCnt="0"/>
      <dgm:spPr/>
    </dgm:pt>
    <dgm:pt modelId="{31FE83CB-EB1D-4583-BB0A-47F16BFE6BAF}" type="pres">
      <dgm:prSet presAssocID="{57CA4D72-E632-4BB6-A61D-E79336633EC8}" presName="hierChild5" presStyleCnt="0"/>
      <dgm:spPr/>
    </dgm:pt>
    <dgm:pt modelId="{1FBB5BB8-06CA-46A8-A0FF-BE8955696C1D}" type="pres">
      <dgm:prSet presAssocID="{81DDB418-68E9-4E00-9879-829D424940C8}" presName="hierChild3" presStyleCnt="0"/>
      <dgm:spPr/>
    </dgm:pt>
  </dgm:ptLst>
  <dgm:cxnLst>
    <dgm:cxn modelId="{8C9C39AA-0B7A-4B2D-96BF-A45B37EF0591}" type="presOf" srcId="{A6B592CA-C61D-4AA2-AC98-EF59DA7A6551}" destId="{C5D58CE6-0194-4BC4-8EAC-C002A94FD54C}" srcOrd="0" destOrd="0" presId="urn:microsoft.com/office/officeart/2005/8/layout/orgChart1"/>
    <dgm:cxn modelId="{8C4508D2-491B-4980-A8D1-1E0AFABADAD6}" type="presOf" srcId="{915ECCAF-3759-4EBA-8ADA-A234F6E83F6D}" destId="{71BCB525-8DAD-49F1-B6EC-7664E1E0CC26}" srcOrd="0" destOrd="0" presId="urn:microsoft.com/office/officeart/2005/8/layout/orgChart1"/>
    <dgm:cxn modelId="{90EECBBA-7D2D-4C2D-91BC-73D784C285BD}" type="presOf" srcId="{883FDD4B-8442-4139-BF86-82BD0D52C653}" destId="{7D5F9A42-4B66-464A-AF53-D8D8AB2DEA81}" srcOrd="0" destOrd="0" presId="urn:microsoft.com/office/officeart/2005/8/layout/orgChart1"/>
    <dgm:cxn modelId="{41358472-2F55-46FC-9AC4-1383D31387AB}" type="presOf" srcId="{A721847C-5549-4FF5-8374-B7394C6AFE39}" destId="{2EEB2128-D079-48D0-A80E-D4D90998487E}" srcOrd="0" destOrd="0" presId="urn:microsoft.com/office/officeart/2005/8/layout/orgChart1"/>
    <dgm:cxn modelId="{94DA216D-40CD-4C8A-83A2-0DEA137BEE67}" srcId="{A6B592CA-C61D-4AA2-AC98-EF59DA7A6551}" destId="{047E0B67-1086-42C7-BEA0-6DF85DDBDE43}" srcOrd="1" destOrd="0" parTransId="{EF823772-751A-46F6-84AC-A2A7B82EACB7}" sibTransId="{794438F6-17D2-4FC8-94AA-7973B3368DC8}"/>
    <dgm:cxn modelId="{F8BEADB0-CDBF-4DA2-A2AB-ACCDE6D304E2}" type="presOf" srcId="{78ADE7CB-942A-4F13-86B4-C56339F0C1A2}" destId="{8615EC03-0E0F-4CAC-82B7-5A041B30F65A}" srcOrd="0" destOrd="0" presId="urn:microsoft.com/office/officeart/2005/8/layout/orgChart1"/>
    <dgm:cxn modelId="{7E7B4833-F01C-4B4D-A707-8A0EE6C5AFF7}" type="presOf" srcId="{20071D69-C78B-4F9F-AE98-722FFF8807B9}" destId="{FB5C0423-91F3-4F9A-A263-69FA19A09E50}" srcOrd="1" destOrd="0" presId="urn:microsoft.com/office/officeart/2005/8/layout/orgChart1"/>
    <dgm:cxn modelId="{E53F9823-0851-4243-B2E9-B85A796B8525}" type="presOf" srcId="{3CED627C-2D5A-4DE9-BE8B-A31D86F0B918}" destId="{6D4AD33F-7E0A-4DCF-9D19-007B241A81F9}" srcOrd="0" destOrd="0" presId="urn:microsoft.com/office/officeart/2005/8/layout/orgChart1"/>
    <dgm:cxn modelId="{1A496DD6-3DBB-46B7-BFA3-45C8AAFE68E8}" srcId="{A6B592CA-C61D-4AA2-AC98-EF59DA7A6551}" destId="{05C0A342-BA86-4EFD-A9F8-0F2D7801B308}" srcOrd="2" destOrd="0" parTransId="{2A4023D3-FB5A-4C59-9BA8-0E9637B92C51}" sibTransId="{FE15E566-8715-421C-A134-C5E19BD62DBB}"/>
    <dgm:cxn modelId="{EF6CAC36-B163-437A-8499-A669679257F5}" srcId="{5B13EA55-5AA7-44D8-AFFC-BFC82A04F058}" destId="{6A811BC3-3D50-48CF-97EB-4F66343297A6}" srcOrd="2" destOrd="0" parTransId="{C42D9919-99EA-4F9C-9BF6-295F4CB2A0C8}" sibTransId="{BCDD4F25-EF19-4183-A611-168E0F90E6E4}"/>
    <dgm:cxn modelId="{C1B39016-F2FA-4651-9F8E-A4EE2F4B88E4}" type="presOf" srcId="{AFF64BC3-BE64-4FBD-B8FE-F3748BDDF665}" destId="{63D7CBE6-3739-4232-ABB5-AF25E1C68BD3}" srcOrd="1" destOrd="0" presId="urn:microsoft.com/office/officeart/2005/8/layout/orgChart1"/>
    <dgm:cxn modelId="{DF1C7967-1D2F-4882-947E-A6228161224F}" srcId="{81DDB418-68E9-4E00-9879-829D424940C8}" destId="{5B13EA55-5AA7-44D8-AFFC-BFC82A04F058}" srcOrd="2" destOrd="0" parTransId="{EFDE5EB0-2F29-492E-9F1E-52B5729341A1}" sibTransId="{2A119D4F-DB25-4DB2-ABA5-9D7B253610D6}"/>
    <dgm:cxn modelId="{2A2B920A-2A26-40DC-BC85-DBB3BF0415FA}" srcId="{5B13EA55-5AA7-44D8-AFFC-BFC82A04F058}" destId="{1DCF80AD-1804-45E8-A563-FFC475A33439}" srcOrd="0" destOrd="0" parTransId="{A9AD4DE7-6727-4416-B8DE-9A7EEA677907}" sibTransId="{BA38B239-7A07-427F-ABDA-EF9062B3686B}"/>
    <dgm:cxn modelId="{059D5AEC-C259-441B-A54A-1838AC06C996}" type="presOf" srcId="{5B13EA55-5AA7-44D8-AFFC-BFC82A04F058}" destId="{093094F1-14AF-4AEE-AED1-53BE21AADF55}" srcOrd="1" destOrd="0" presId="urn:microsoft.com/office/officeart/2005/8/layout/orgChart1"/>
    <dgm:cxn modelId="{E394B21E-94FE-413C-8561-494D6E4EA3A3}" type="presOf" srcId="{EFDE5EB0-2F29-492E-9F1E-52B5729341A1}" destId="{0FA56CD8-1383-4EED-9C10-E889A56CDF16}" srcOrd="0" destOrd="0" presId="urn:microsoft.com/office/officeart/2005/8/layout/orgChart1"/>
    <dgm:cxn modelId="{58DA286D-B2F0-4B51-BB15-31B002628ED3}" srcId="{57CA4D72-E632-4BB6-A61D-E79336633EC8}" destId="{4B1189D5-FA7A-4CEC-AE19-F82A3F4E1D14}" srcOrd="0" destOrd="0" parTransId="{78ADE7CB-942A-4F13-86B4-C56339F0C1A2}" sibTransId="{B2CAD606-1CA6-4E46-9A46-613B58AD5B83}"/>
    <dgm:cxn modelId="{C115B1D4-D37F-49F0-9F98-A0C6FEAB3A1D}" type="presOf" srcId="{46E6DF7C-ED6A-4688-AA23-93DA3984B50C}" destId="{13FAF328-43CD-4ED3-AD85-26E13095D15D}" srcOrd="0" destOrd="0" presId="urn:microsoft.com/office/officeart/2005/8/layout/orgChart1"/>
    <dgm:cxn modelId="{25DA82B2-BDF0-4F85-B53D-63DB47AE230E}" type="presOf" srcId="{6463650F-6AAA-4633-843C-7B2AB2DBB26B}" destId="{D2EC3875-D6F3-4D36-8018-03FFC4498553}" srcOrd="0" destOrd="0" presId="urn:microsoft.com/office/officeart/2005/8/layout/orgChart1"/>
    <dgm:cxn modelId="{666A620E-EF41-4579-9E1C-F4B8F5B1CB1E}" type="presOf" srcId="{BCCB0B5E-69AD-4BEF-A5E9-4D0757826775}" destId="{07ACA327-6CA7-474B-B60A-49F200C2DBC9}" srcOrd="1" destOrd="0" presId="urn:microsoft.com/office/officeart/2005/8/layout/orgChart1"/>
    <dgm:cxn modelId="{683BCB4B-B290-4F2D-B862-5FB3D103A74D}" srcId="{57CA4D72-E632-4BB6-A61D-E79336633EC8}" destId="{56F7CD7B-0C44-412E-8EB1-5C00BD0B6C52}" srcOrd="8" destOrd="0" parTransId="{38B798FA-2D19-43D8-B1BC-3A9C38E89D7D}" sibTransId="{95DA8904-9210-498B-A761-3904BBEF7DB9}"/>
    <dgm:cxn modelId="{716F39EA-ACE6-416B-B68C-ED4CC50CEBDA}" type="presOf" srcId="{81DDB418-68E9-4E00-9879-829D424940C8}" destId="{A756C808-F385-4E75-9764-F290B5D3DB87}" srcOrd="1" destOrd="0" presId="urn:microsoft.com/office/officeart/2005/8/layout/orgChart1"/>
    <dgm:cxn modelId="{BD1AC555-AC2A-4A9F-86BD-F8953D9A6579}" type="presOf" srcId="{EF065E23-9508-4FF1-9340-892029FC2603}" destId="{92971F46-66EE-4985-B581-8A8DE0FC908C}" srcOrd="0" destOrd="0" presId="urn:microsoft.com/office/officeart/2005/8/layout/orgChart1"/>
    <dgm:cxn modelId="{2ED979DB-E1CB-4600-BF07-B85F4764B9FF}" type="presOf" srcId="{20071D69-C78B-4F9F-AE98-722FFF8807B9}" destId="{48FFB646-842A-4862-982E-8229AD17386A}" srcOrd="0" destOrd="0" presId="urn:microsoft.com/office/officeart/2005/8/layout/orgChart1"/>
    <dgm:cxn modelId="{D64E54DA-3183-4CAC-8D3A-D58C036A6702}" type="presOf" srcId="{552FF26D-68FE-4B57-AB64-D0F104226A28}" destId="{22CBB093-B149-4950-9C23-E2BDBA2035A0}" srcOrd="0" destOrd="0" presId="urn:microsoft.com/office/officeart/2005/8/layout/orgChart1"/>
    <dgm:cxn modelId="{8517C4C0-1D4F-4F82-96B4-811A39F2A9E3}" srcId="{81DDB418-68E9-4E00-9879-829D424940C8}" destId="{BCCB0B5E-69AD-4BEF-A5E9-4D0757826775}" srcOrd="0" destOrd="0" parTransId="{E09D5EAC-812F-41D5-8944-2712010D39FE}" sibTransId="{8E67CA5E-A980-4C29-A5C0-9601C909FACC}"/>
    <dgm:cxn modelId="{5132554D-13C4-463D-980E-4E5EBC18C0C9}" type="presOf" srcId="{25614672-FE18-41E9-9D5D-01C7E08158B4}" destId="{57B80B89-1092-4A7D-9CC7-5B33D22164BD}" srcOrd="0" destOrd="0" presId="urn:microsoft.com/office/officeart/2005/8/layout/orgChart1"/>
    <dgm:cxn modelId="{A6F5780D-7E7B-4A79-BB31-9813AF17DF3E}" type="presOf" srcId="{FF3D183C-B8D2-4399-B025-A3D9986E9466}" destId="{E404ADE9-30A5-4E88-81DC-013861B59EF7}" srcOrd="0" destOrd="0" presId="urn:microsoft.com/office/officeart/2005/8/layout/orgChart1"/>
    <dgm:cxn modelId="{CBBE72B5-7980-487B-93E2-081410CA908C}" type="presOf" srcId="{BCCB0B5E-69AD-4BEF-A5E9-4D0757826775}" destId="{5D8C622C-B944-4438-845B-FDC4A20067E5}" srcOrd="0" destOrd="0" presId="urn:microsoft.com/office/officeart/2005/8/layout/orgChart1"/>
    <dgm:cxn modelId="{694D662E-1989-4CF7-A431-C6B63F3C127F}" type="presOf" srcId="{C28957D4-7799-4F76-86E9-6CFBA2E9F2C5}" destId="{DA75E1C6-473C-4FAC-9141-788AE0660A7F}" srcOrd="1" destOrd="0" presId="urn:microsoft.com/office/officeart/2005/8/layout/orgChart1"/>
    <dgm:cxn modelId="{EEEA86DB-8241-439C-BB73-E0575983746A}" type="presOf" srcId="{EF823772-751A-46F6-84AC-A2A7B82EACB7}" destId="{8B2A9BD7-D307-4EB6-9D73-5DD0209AC270}" srcOrd="0" destOrd="0" presId="urn:microsoft.com/office/officeart/2005/8/layout/orgChart1"/>
    <dgm:cxn modelId="{A0820C49-DF12-4EA6-B02D-97F10B693077}" type="presOf" srcId="{47A77B08-D09D-4B59-BA06-54B89F4FD8EE}" destId="{1CEC97F9-CE10-4889-8E93-A3B2B9C34AD7}" srcOrd="0" destOrd="0" presId="urn:microsoft.com/office/officeart/2005/8/layout/orgChart1"/>
    <dgm:cxn modelId="{8ED40E73-1009-4FBE-98E5-80051EEB5F05}" type="presOf" srcId="{B923D00B-95F4-41A7-A8E3-995D9A6A256B}" destId="{0CD1D6C3-5CD4-4D90-83F6-F4BAEE74233C}" srcOrd="0" destOrd="0" presId="urn:microsoft.com/office/officeart/2005/8/layout/orgChart1"/>
    <dgm:cxn modelId="{0DEB1FF7-1C85-4ADD-AF73-191D96455E86}" type="presOf" srcId="{F7018FF3-CCFF-4809-8FDE-BBEF464A59CB}" destId="{D1FED1E7-E6A8-4F13-9B7D-CAD7E7114437}" srcOrd="0" destOrd="0" presId="urn:microsoft.com/office/officeart/2005/8/layout/orgChart1"/>
    <dgm:cxn modelId="{AB56DFD0-2B8A-4E91-BD02-C879AE0952A6}" type="presOf" srcId="{57CA4D72-E632-4BB6-A61D-E79336633EC8}" destId="{6FCE4B05-BB0E-412D-B0DF-FF2E3DF80E5E}" srcOrd="0" destOrd="0" presId="urn:microsoft.com/office/officeart/2005/8/layout/orgChart1"/>
    <dgm:cxn modelId="{F2EB049C-AA26-433D-8F2B-B3C9837FE541}" srcId="{81DDB418-68E9-4E00-9879-829D424940C8}" destId="{F36B88A4-F3C3-4B3F-BFDF-358864343F4C}" srcOrd="3" destOrd="0" parTransId="{46E6DF7C-ED6A-4688-AA23-93DA3984B50C}" sibTransId="{59A9BE40-7445-45F7-81F1-2F7A5269473C}"/>
    <dgm:cxn modelId="{06105660-F1B7-4E1A-99D7-6AE36CAAB473}" type="presOf" srcId="{38B798FA-2D19-43D8-B1BC-3A9C38E89D7D}" destId="{D7CCED65-7A21-4EA9-8D09-DE8E50337515}" srcOrd="0" destOrd="0" presId="urn:microsoft.com/office/officeart/2005/8/layout/orgChart1"/>
    <dgm:cxn modelId="{D997C767-A3DA-4ABE-95DD-04E313410C8B}" type="presOf" srcId="{084F4F8C-C30B-47DA-B2AA-3E0326CC9C42}" destId="{37EACE84-0B04-4E7F-ACC6-4CDDC2D07126}" srcOrd="1" destOrd="0" presId="urn:microsoft.com/office/officeart/2005/8/layout/orgChart1"/>
    <dgm:cxn modelId="{E63D844E-7EB5-4060-BA7E-CA7097522BE1}" type="presOf" srcId="{FF3D183C-B8D2-4399-B025-A3D9986E9466}" destId="{A05E1E4C-CC1A-4BC3-B1EF-6B18A2B3A50A}" srcOrd="1" destOrd="0" presId="urn:microsoft.com/office/officeart/2005/8/layout/orgChart1"/>
    <dgm:cxn modelId="{5522C2CC-5BF9-47DD-8288-92CE8886B0FF}" type="presOf" srcId="{56F7CD7B-0C44-412E-8EB1-5C00BD0B6C52}" destId="{85133CA1-29CD-4B55-ADDB-C31BCA61E01C}" srcOrd="1" destOrd="0" presId="urn:microsoft.com/office/officeart/2005/8/layout/orgChart1"/>
    <dgm:cxn modelId="{37927847-250E-4925-92E4-494E410F993C}" srcId="{BCCB0B5E-69AD-4BEF-A5E9-4D0757826775}" destId="{A721847C-5549-4FF5-8374-B7394C6AFE39}" srcOrd="2" destOrd="0" parTransId="{C924E7B7-E28F-426E-86FD-AC7E6A7B4C1E}" sibTransId="{66D0A39B-EBAD-416B-8C85-209A9A44CF5A}"/>
    <dgm:cxn modelId="{FFB6E671-38C6-4B4D-A098-07159BB0C649}" type="presOf" srcId="{7E7E112C-7992-4717-B75E-39449FEF0531}" destId="{661875B9-2F70-4DB7-9002-714BF1F98C0C}" srcOrd="1" destOrd="0" presId="urn:microsoft.com/office/officeart/2005/8/layout/orgChart1"/>
    <dgm:cxn modelId="{02798F84-5926-42F9-A15B-89EAC99B4926}" type="presOf" srcId="{E4FCDC04-F17F-4AA1-A36C-3669484EAD47}" destId="{C88CC05F-DDBD-4B33-9A53-9C6194E9189B}" srcOrd="0" destOrd="0" presId="urn:microsoft.com/office/officeart/2005/8/layout/orgChart1"/>
    <dgm:cxn modelId="{7DB63A9F-8388-478A-A0B3-AFE330335FFE}" type="presOf" srcId="{2A4023D3-FB5A-4C59-9BA8-0E9637B92C51}" destId="{04035E9F-C634-446F-9331-71F2DD2B92D9}" srcOrd="0" destOrd="0" presId="urn:microsoft.com/office/officeart/2005/8/layout/orgChart1"/>
    <dgm:cxn modelId="{1903A894-8E17-473F-841C-103386B3120B}" type="presOf" srcId="{56F7CD7B-0C44-412E-8EB1-5C00BD0B6C52}" destId="{25AA3895-9094-4C75-83F8-B8B6E1553203}" srcOrd="0" destOrd="0" presId="urn:microsoft.com/office/officeart/2005/8/layout/orgChart1"/>
    <dgm:cxn modelId="{99F2BE61-CDDD-4957-A795-665FABEE3A18}" type="presOf" srcId="{6A811BC3-3D50-48CF-97EB-4F66343297A6}" destId="{053AF924-25EB-432A-B0E1-738D502B4832}" srcOrd="1" destOrd="0" presId="urn:microsoft.com/office/officeart/2005/8/layout/orgChart1"/>
    <dgm:cxn modelId="{8C1E7323-DE33-4EBC-9DAA-30E82E9F0E24}" type="presOf" srcId="{6D9E27E3-2F7E-44F6-91D2-6F610208DFB1}" destId="{5EB0BD0C-9188-46A3-9C4B-3646E50FEF7A}" srcOrd="0" destOrd="0" presId="urn:microsoft.com/office/officeart/2005/8/layout/orgChart1"/>
    <dgm:cxn modelId="{31C97956-D76F-4620-8F36-AA12D052893D}" type="presOf" srcId="{05C0A342-BA86-4EFD-A9F8-0F2D7801B308}" destId="{70A1CF93-4D45-42D8-B700-76FD19C0A82E}" srcOrd="0" destOrd="0" presId="urn:microsoft.com/office/officeart/2005/8/layout/orgChart1"/>
    <dgm:cxn modelId="{98A6BCAE-D7BA-4023-82A7-EBA2CF439711}" srcId="{BCCB0B5E-69AD-4BEF-A5E9-4D0757826775}" destId="{915ECCAF-3759-4EBA-8ADA-A234F6E83F6D}" srcOrd="0" destOrd="0" parTransId="{27A71926-857C-4014-8C53-26B8F0BC8A75}" sibTransId="{62891229-7A40-4274-8BE7-375318965019}"/>
    <dgm:cxn modelId="{8EC3E18F-EAD2-4475-AA3E-73F1A53A57C1}" type="presOf" srcId="{AFE85A94-AA91-4D79-A6EA-2004A458B730}" destId="{74E0AC8B-27CA-4B34-A342-074A22F80449}" srcOrd="0" destOrd="0" presId="urn:microsoft.com/office/officeart/2005/8/layout/orgChart1"/>
    <dgm:cxn modelId="{11B18A0E-E66B-45D7-AE5A-E19801DB41F1}" type="presOf" srcId="{883FDD4B-8442-4139-BF86-82BD0D52C653}" destId="{4D4D43D9-7C9D-4C4E-8729-DEA0A7BCF08B}" srcOrd="1" destOrd="0" presId="urn:microsoft.com/office/officeart/2005/8/layout/orgChart1"/>
    <dgm:cxn modelId="{E52E8BDC-D259-4951-9662-78A43DF77993}" srcId="{57CA4D72-E632-4BB6-A61D-E79336633EC8}" destId="{47A77B08-D09D-4B59-BA06-54B89F4FD8EE}" srcOrd="9" destOrd="0" parTransId="{59878EEC-E49E-407B-9036-07D789B3FE85}" sibTransId="{7D161E52-6CB6-49AF-BB3F-B1896D8FA3B5}"/>
    <dgm:cxn modelId="{C33CE677-24D3-4914-A092-E74CA3FAD6A8}" type="presOf" srcId="{047E0B67-1086-42C7-BEA0-6DF85DDBDE43}" destId="{0B8D7E95-B9CB-4A11-9FDF-59D2C441BCBB}" srcOrd="0" destOrd="0" presId="urn:microsoft.com/office/officeart/2005/8/layout/orgChart1"/>
    <dgm:cxn modelId="{A9157C27-9E90-4AF4-B6D0-C80EFE8975C5}" type="presOf" srcId="{4B1189D5-FA7A-4CEC-AE19-F82A3F4E1D14}" destId="{CCB66BDB-0D72-49CC-8234-66E4E86DB185}" srcOrd="1" destOrd="0" presId="urn:microsoft.com/office/officeart/2005/8/layout/orgChart1"/>
    <dgm:cxn modelId="{0D7132E3-85B3-4BCD-A534-ED1EEE6958EB}" srcId="{57CA4D72-E632-4BB6-A61D-E79336633EC8}" destId="{B166AEB7-F53F-4226-B5CC-9C2485E6E2FA}" srcOrd="6" destOrd="0" parTransId="{6D9E27E3-2F7E-44F6-91D2-6F610208DFB1}" sibTransId="{F4D8A51C-8F4B-4257-A45F-842094E731BA}"/>
    <dgm:cxn modelId="{770CFE6E-A7CD-443F-95D4-D3A01D530235}" srcId="{57CA4D72-E632-4BB6-A61D-E79336633EC8}" destId="{084F4F8C-C30B-47DA-B2AA-3E0326CC9C42}" srcOrd="1" destOrd="0" parTransId="{5D8C5258-0AAC-465D-AA3A-1BED38241AF4}" sibTransId="{06698B9E-94AA-4080-BF18-8934A605CC04}"/>
    <dgm:cxn modelId="{15BDDB69-1FD2-4C71-A254-3FADDD924DB4}" srcId="{BCCB0B5E-69AD-4BEF-A5E9-4D0757826775}" destId="{EDFA845C-CEE5-44ED-8BC0-F2BD75CDB0E7}" srcOrd="1" destOrd="0" parTransId="{AFE85A94-AA91-4D79-A6EA-2004A458B730}" sibTransId="{98C47548-A4AF-4EF9-B32E-67A613F4CDDF}"/>
    <dgm:cxn modelId="{92CB6655-905D-4A20-9981-C5DB0568D765}" type="presOf" srcId="{3514EE98-82A8-452D-AC0A-7708490401F1}" destId="{07304DBE-E0B3-45B5-BDEC-1AA7EF4310C1}" srcOrd="1" destOrd="0" presId="urn:microsoft.com/office/officeart/2005/8/layout/orgChart1"/>
    <dgm:cxn modelId="{7F035C25-9914-4282-89A4-7694DD48C620}" type="presOf" srcId="{3514EE98-82A8-452D-AC0A-7708490401F1}" destId="{96DBFC43-A9F5-49EB-B7E1-B2FE7ABAF721}" srcOrd="0" destOrd="0" presId="urn:microsoft.com/office/officeart/2005/8/layout/orgChart1"/>
    <dgm:cxn modelId="{28230153-3944-4958-A158-83ED281C960C}" type="presOf" srcId="{C28957D4-7799-4F76-86E9-6CFBA2E9F2C5}" destId="{189F3D6D-EFB4-4C7F-9E0F-37597841B1FC}" srcOrd="0" destOrd="0" presId="urn:microsoft.com/office/officeart/2005/8/layout/orgChart1"/>
    <dgm:cxn modelId="{DCC0ECB1-3F5B-4385-A9B2-ACA58A8BD4FB}" type="presOf" srcId="{B166AEB7-F53F-4226-B5CC-9C2485E6E2FA}" destId="{D554A762-CCD0-4AC7-B39C-3E1568E23464}" srcOrd="0" destOrd="0" presId="urn:microsoft.com/office/officeart/2005/8/layout/orgChart1"/>
    <dgm:cxn modelId="{42E66125-27F2-4F07-98D5-7FD6826E4BD8}" srcId="{57CA4D72-E632-4BB6-A61D-E79336633EC8}" destId="{B923D00B-95F4-41A7-A8E3-995D9A6A256B}" srcOrd="3" destOrd="0" parTransId="{8AF9819A-20FA-4D69-8E29-19870CEEA697}" sibTransId="{08166509-F076-482E-8BAA-8E577D4BBBC2}"/>
    <dgm:cxn modelId="{27B13C24-25F3-4D75-94FC-991467F039AF}" type="presOf" srcId="{27A71926-857C-4014-8C53-26B8F0BC8A75}" destId="{18A84EBA-F77B-4AE3-AB14-F00B79E276B8}" srcOrd="0" destOrd="0" presId="urn:microsoft.com/office/officeart/2005/8/layout/orgChart1"/>
    <dgm:cxn modelId="{F7C5CA55-388F-4989-8F0E-100612A28490}" type="presOf" srcId="{38A23D27-791B-4289-8B5F-6C8C80DBC1F0}" destId="{1C6E8014-41DF-4E68-8E66-933F89F9F0F9}" srcOrd="0" destOrd="0" presId="urn:microsoft.com/office/officeart/2005/8/layout/orgChart1"/>
    <dgm:cxn modelId="{5EA1A0AB-E343-45DF-9686-48D34DC7A7D2}" type="presOf" srcId="{63E0365A-9EF5-46D5-8C6F-851B703BD533}" destId="{4BF30292-47D4-45C0-998D-2C71FA761F3E}" srcOrd="0" destOrd="0" presId="urn:microsoft.com/office/officeart/2005/8/layout/orgChart1"/>
    <dgm:cxn modelId="{7C3C0A9A-1C9D-40FB-A560-BC1308B0CF88}" type="presOf" srcId="{A6B592CA-C61D-4AA2-AC98-EF59DA7A6551}" destId="{50D2AFBE-EF47-44B1-8641-C477CAF7ECF0}" srcOrd="1" destOrd="0" presId="urn:microsoft.com/office/officeart/2005/8/layout/orgChart1"/>
    <dgm:cxn modelId="{CE291FC8-CAFD-4FA3-BA4B-D8DFA4361212}" type="presOf" srcId="{EDFA845C-CEE5-44ED-8BC0-F2BD75CDB0E7}" destId="{1790DC45-DD6F-450F-BCAA-97D512E125FB}" srcOrd="1" destOrd="0" presId="urn:microsoft.com/office/officeart/2005/8/layout/orgChart1"/>
    <dgm:cxn modelId="{8AA68D76-51EE-43D0-A41B-C74AB3BC227D}" type="presOf" srcId="{A9AD4DE7-6727-4416-B8DE-9A7EEA677907}" destId="{770BC566-D99A-4ADD-B965-C04466EDF240}" srcOrd="0" destOrd="0" presId="urn:microsoft.com/office/officeart/2005/8/layout/orgChart1"/>
    <dgm:cxn modelId="{B01B95E8-CF1A-4BFC-ACBF-A9423BC6DD31}" type="presOf" srcId="{4B1189D5-FA7A-4CEC-AE19-F82A3F4E1D14}" destId="{137EC96A-6B79-4CAF-BD90-7ADF59C43BEF}" srcOrd="0" destOrd="0" presId="urn:microsoft.com/office/officeart/2005/8/layout/orgChart1"/>
    <dgm:cxn modelId="{BBE69691-BC5B-4A07-B231-1A716A3E36A7}" srcId="{5B13EA55-5AA7-44D8-AFFC-BFC82A04F058}" destId="{7E7E112C-7992-4717-B75E-39449FEF0531}" srcOrd="1" destOrd="0" parTransId="{6463650F-6AAA-4633-843C-7B2AB2DBB26B}" sibTransId="{9048AF34-A097-457B-87FC-2919F8DCB7C1}"/>
    <dgm:cxn modelId="{7F31FFA4-6E53-4D7A-875A-37D2A2F86BF1}" type="presOf" srcId="{59878EEC-E49E-407B-9036-07D789B3FE85}" destId="{5D2F8D2A-BCB3-4273-8D59-07770901E216}" srcOrd="0" destOrd="0" presId="urn:microsoft.com/office/officeart/2005/8/layout/orgChart1"/>
    <dgm:cxn modelId="{77406CF3-7C1F-4EB3-8F8D-49312E8CAFE4}" type="presOf" srcId="{552FF26D-68FE-4B57-AB64-D0F104226A28}" destId="{880716A7-E0A3-4DE9-990A-4EFE9E4BA358}" srcOrd="1" destOrd="0" presId="urn:microsoft.com/office/officeart/2005/8/layout/orgChart1"/>
    <dgm:cxn modelId="{D3108D2E-9FDB-4424-8D78-152ABB49550C}" type="presOf" srcId="{E09D5EAC-812F-41D5-8944-2712010D39FE}" destId="{02FD4E12-7F5D-43F1-8261-46294DDE73E3}" srcOrd="0" destOrd="0" presId="urn:microsoft.com/office/officeart/2005/8/layout/orgChart1"/>
    <dgm:cxn modelId="{88B4A88D-1BCE-4E03-A015-93AA2C08EEA6}" type="presOf" srcId="{5B13EA55-5AA7-44D8-AFFC-BFC82A04F058}" destId="{57C061D8-10EF-407B-965D-169EA7F818A4}" srcOrd="0" destOrd="0" presId="urn:microsoft.com/office/officeart/2005/8/layout/orgChart1"/>
    <dgm:cxn modelId="{7EE5D917-14CF-4486-94C3-F52871F7BDF6}" type="presOf" srcId="{81DDB418-68E9-4E00-9879-829D424940C8}" destId="{7B4F7C07-C9CA-429D-901C-1589A0DE543E}" srcOrd="0" destOrd="0" presId="urn:microsoft.com/office/officeart/2005/8/layout/orgChart1"/>
    <dgm:cxn modelId="{848BF6CD-5460-4A8A-AC4C-AB8BB25FF00B}" srcId="{5B13EA55-5AA7-44D8-AFFC-BFC82A04F058}" destId="{883FDD4B-8442-4139-BF86-82BD0D52C653}" srcOrd="4" destOrd="0" parTransId="{592347EA-C942-46A9-8851-1763932A2421}" sibTransId="{43641737-3CD3-48BF-82E8-9AEA395F56D8}"/>
    <dgm:cxn modelId="{BC220D19-117F-4889-9FD7-3B0FDA5476C0}" type="presOf" srcId="{8AF9819A-20FA-4D69-8E29-19870CEEA697}" destId="{EBA39137-A3AF-4434-87E9-3A67DDA4F9A1}" srcOrd="0" destOrd="0" presId="urn:microsoft.com/office/officeart/2005/8/layout/orgChart1"/>
    <dgm:cxn modelId="{C23A9E3D-6007-4F1B-958D-EFE7C60FBBD9}" type="presOf" srcId="{D6D87B03-02F6-4705-8B8B-D020EC67DD79}" destId="{D51FDDE2-3E2E-4DEF-B453-35D260FE0EF0}" srcOrd="0" destOrd="0" presId="urn:microsoft.com/office/officeart/2005/8/layout/orgChart1"/>
    <dgm:cxn modelId="{B81A4A30-86B3-48D0-B9DF-130496E36D84}" type="presOf" srcId="{5D8C5258-0AAC-465D-AA3A-1BED38241AF4}" destId="{CED76F0D-D3FE-4DB4-963B-07E981C76678}" srcOrd="0" destOrd="0" presId="urn:microsoft.com/office/officeart/2005/8/layout/orgChart1"/>
    <dgm:cxn modelId="{6562E437-FCDF-4A13-AFF1-1FE2CBE2CB72}" srcId="{81DDB418-68E9-4E00-9879-829D424940C8}" destId="{57CA4D72-E632-4BB6-A61D-E79336633EC8}" srcOrd="4" destOrd="0" parTransId="{63E0365A-9EF5-46D5-8C6F-851B703BD533}" sibTransId="{4A5D6D3D-8D79-4A24-8A31-6C23FFC6F953}"/>
    <dgm:cxn modelId="{4B2BF487-A7B7-40AC-B16A-03ECBE660A7D}" type="presOf" srcId="{4DD2AB19-DBCD-4BDE-95C2-759B49838565}" destId="{5F5E1E2D-98DC-476B-99FA-47D6C9105343}" srcOrd="0" destOrd="0" presId="urn:microsoft.com/office/officeart/2005/8/layout/orgChart1"/>
    <dgm:cxn modelId="{3C4ADE3B-7113-4436-80DA-22A77A7FF8A9}" type="presOf" srcId="{05C0A342-BA86-4EFD-A9F8-0F2D7801B308}" destId="{3A237028-41BB-4ACB-8C7C-49163874B6F8}" srcOrd="1" destOrd="0" presId="urn:microsoft.com/office/officeart/2005/8/layout/orgChart1"/>
    <dgm:cxn modelId="{770C3F0A-7F50-46A7-AB03-8A1F9CF48BD3}" srcId="{57CA4D72-E632-4BB6-A61D-E79336633EC8}" destId="{38A23D27-791B-4289-8B5F-6C8C80DBC1F0}" srcOrd="10" destOrd="0" parTransId="{F7018FF3-CCFF-4809-8FDE-BBEF464A59CB}" sibTransId="{430B78BA-148B-4063-950E-C37F3AE73DCD}"/>
    <dgm:cxn modelId="{4A7BB055-8B5D-470F-B08D-C9D51AAD4AF2}" type="presOf" srcId="{EDFA845C-CEE5-44ED-8BC0-F2BD75CDB0E7}" destId="{8708A464-706B-4373-8D5F-69CF09663001}" srcOrd="0" destOrd="0" presId="urn:microsoft.com/office/officeart/2005/8/layout/orgChart1"/>
    <dgm:cxn modelId="{D27BD388-7FCD-4283-90A9-118B2E1A283A}" type="presOf" srcId="{C924E7B7-E28F-426E-86FD-AC7E6A7B4C1E}" destId="{50F7D4D8-7668-48DE-8482-C2B6ADC73731}" srcOrd="0" destOrd="0" presId="urn:microsoft.com/office/officeart/2005/8/layout/orgChart1"/>
    <dgm:cxn modelId="{CA84BAEB-0975-4406-B8A7-9FFEB3DF1A76}" type="presOf" srcId="{B923D00B-95F4-41A7-A8E3-995D9A6A256B}" destId="{8C6F55BC-3498-41C4-89B8-3EE81CDCFE11}" srcOrd="1" destOrd="0" presId="urn:microsoft.com/office/officeart/2005/8/layout/orgChart1"/>
    <dgm:cxn modelId="{CD261C6E-98DA-4524-9120-F0C5D44EFD6F}" type="presOf" srcId="{AFF64BC3-BE64-4FBD-B8FE-F3748BDDF665}" destId="{0A9B72B0-A2A8-4FA9-8E6C-E692E6B045BE}" srcOrd="0" destOrd="0" presId="urn:microsoft.com/office/officeart/2005/8/layout/orgChart1"/>
    <dgm:cxn modelId="{B3B0C8DA-397F-4F58-8A14-A0649626F353}" srcId="{57CA4D72-E632-4BB6-A61D-E79336633EC8}" destId="{FF3D183C-B8D2-4399-B025-A3D9986E9466}" srcOrd="7" destOrd="0" parTransId="{4DD2AB19-DBCD-4BDE-95C2-759B49838565}" sibTransId="{4AB45358-A4A9-460F-A9FC-5DA0BDA73874}"/>
    <dgm:cxn modelId="{1A568B7E-3CC9-462B-A1A7-012C69DB0046}" srcId="{5B13EA55-5AA7-44D8-AFFC-BFC82A04F058}" destId="{C28957D4-7799-4F76-86E9-6CFBA2E9F2C5}" srcOrd="3" destOrd="0" parTransId="{D4888198-6E02-4B56-A07B-512F148C8BB6}" sibTransId="{E5A52E17-751E-4126-803E-8658D5176A51}"/>
    <dgm:cxn modelId="{320D154E-B6CE-406B-9DAC-C2FC2A7D74DB}" type="presOf" srcId="{57CA4D72-E632-4BB6-A61D-E79336633EC8}" destId="{E5569948-CFA0-4D38-86B0-64F56AE6E602}" srcOrd="1" destOrd="0" presId="urn:microsoft.com/office/officeart/2005/8/layout/orgChart1"/>
    <dgm:cxn modelId="{A3D5ED2C-4E2D-4142-9CB5-F7A02E332A4C}" srcId="{81DDB418-68E9-4E00-9879-829D424940C8}" destId="{A6B592CA-C61D-4AA2-AC98-EF59DA7A6551}" srcOrd="1" destOrd="0" parTransId="{3CED627C-2D5A-4DE9-BE8B-A31D86F0B918}" sibTransId="{8AB98792-7E09-4B0B-A9A1-11C95609AC45}"/>
    <dgm:cxn modelId="{20FDDBD6-0C9E-4506-9F38-57CB1CC28A18}" srcId="{A6B592CA-C61D-4AA2-AC98-EF59DA7A6551}" destId="{3514EE98-82A8-452D-AC0A-7708490401F1}" srcOrd="0" destOrd="0" parTransId="{25614672-FE18-41E9-9D5D-01C7E08158B4}" sibTransId="{571C4A4C-F581-4CFF-BDA8-E3945D07C8AA}"/>
    <dgm:cxn modelId="{DDB59C64-3387-464D-9DEC-B6CFDCD0A9BC}" srcId="{57CA4D72-E632-4BB6-A61D-E79336633EC8}" destId="{AFF64BC3-BE64-4FBD-B8FE-F3748BDDF665}" srcOrd="5" destOrd="0" parTransId="{D6D87B03-02F6-4705-8B8B-D020EC67DD79}" sibTransId="{87C80D3C-7F60-4762-9861-9260FF45552B}"/>
    <dgm:cxn modelId="{AF6A2D9C-C341-46FE-8F6F-0CACD8800437}" type="presOf" srcId="{D4888198-6E02-4B56-A07B-512F148C8BB6}" destId="{051FC341-A629-4A4E-8B4D-A17076A2A21D}" srcOrd="0" destOrd="0" presId="urn:microsoft.com/office/officeart/2005/8/layout/orgChart1"/>
    <dgm:cxn modelId="{D78CF485-06CF-4BEF-A366-BE853403E4F5}" srcId="{57CA4D72-E632-4BB6-A61D-E79336633EC8}" destId="{20071D69-C78B-4F9F-AE98-722FFF8807B9}" srcOrd="4" destOrd="0" parTransId="{EF065E23-9508-4FF1-9340-892029FC2603}" sibTransId="{F70F85A5-4491-4EED-B5BE-48D7F3C9E5CB}"/>
    <dgm:cxn modelId="{AD92D9D4-74B0-4CA1-9985-0EC9495B3FE1}" type="presOf" srcId="{1DCF80AD-1804-45E8-A563-FFC475A33439}" destId="{F785108B-9160-4829-BFF2-5CED8465A468}" srcOrd="0" destOrd="0" presId="urn:microsoft.com/office/officeart/2005/8/layout/orgChart1"/>
    <dgm:cxn modelId="{BE8DD486-C18E-4965-BAA5-452A79B32A6E}" type="presOf" srcId="{A721847C-5549-4FF5-8374-B7394C6AFE39}" destId="{694596A9-5AAC-4114-8824-FFD3F807A34C}" srcOrd="1" destOrd="0" presId="urn:microsoft.com/office/officeart/2005/8/layout/orgChart1"/>
    <dgm:cxn modelId="{BD5FA604-328C-456C-A1D6-4A231C237244}" type="presOf" srcId="{084F4F8C-C30B-47DA-B2AA-3E0326CC9C42}" destId="{8DFC7625-3D2D-4D63-ABCE-572D7F096548}" srcOrd="0" destOrd="0" presId="urn:microsoft.com/office/officeart/2005/8/layout/orgChart1"/>
    <dgm:cxn modelId="{82DFC177-952B-4D21-A563-F19793FDE6EF}" type="presOf" srcId="{47A77B08-D09D-4B59-BA06-54B89F4FD8EE}" destId="{C6953E0B-BB0E-4887-8482-77B318F33C1E}" srcOrd="1" destOrd="0" presId="urn:microsoft.com/office/officeart/2005/8/layout/orgChart1"/>
    <dgm:cxn modelId="{8626AE69-FACD-4227-B603-9A5AAC1C91A0}" type="presOf" srcId="{915ECCAF-3759-4EBA-8ADA-A234F6E83F6D}" destId="{7A9DBE1E-3298-48EC-B5F0-F344E4DD4A0B}" srcOrd="1" destOrd="0" presId="urn:microsoft.com/office/officeart/2005/8/layout/orgChart1"/>
    <dgm:cxn modelId="{246C3882-58A4-4FA7-86DB-21F170C16C03}" type="presOf" srcId="{F36B88A4-F3C3-4B3F-BFDF-358864343F4C}" destId="{AC3A6AEF-5ED6-459D-92CE-D056B72AB2DB}" srcOrd="0" destOrd="0" presId="urn:microsoft.com/office/officeart/2005/8/layout/orgChart1"/>
    <dgm:cxn modelId="{73954C5C-74C7-4CB4-98F8-C3E06EA90171}" srcId="{57CA4D72-E632-4BB6-A61D-E79336633EC8}" destId="{552FF26D-68FE-4B57-AB64-D0F104226A28}" srcOrd="2" destOrd="0" parTransId="{3A3F6631-95B5-48B2-833E-B78A00ED178A}" sibTransId="{3445D27F-24AC-4EFA-9C6B-44FB877224AC}"/>
    <dgm:cxn modelId="{D63F2068-3690-4BBD-A61E-61CD3BAA3862}" type="presOf" srcId="{592347EA-C942-46A9-8851-1763932A2421}" destId="{AB2F9B4B-DC6E-49D8-87F6-9B469B45B3D2}" srcOrd="0" destOrd="0" presId="urn:microsoft.com/office/officeart/2005/8/layout/orgChart1"/>
    <dgm:cxn modelId="{1FBF7532-26D1-4A08-9C13-53F71D180289}" type="presOf" srcId="{7E7E112C-7992-4717-B75E-39449FEF0531}" destId="{4D5CE6DB-7EFF-4FF6-8AF8-BC31584352BC}" srcOrd="0" destOrd="0" presId="urn:microsoft.com/office/officeart/2005/8/layout/orgChart1"/>
    <dgm:cxn modelId="{2CDCE387-0612-4E8D-8039-0D9F6454FBBA}" type="presOf" srcId="{6A811BC3-3D50-48CF-97EB-4F66343297A6}" destId="{79347CFD-B9BA-4BBD-98C5-F6B5CF14DDD0}" srcOrd="0" destOrd="0" presId="urn:microsoft.com/office/officeart/2005/8/layout/orgChart1"/>
    <dgm:cxn modelId="{FFD80141-99D7-40A7-829E-28307BDF21BE}" type="presOf" srcId="{38A23D27-791B-4289-8B5F-6C8C80DBC1F0}" destId="{DDC6842B-BA14-4150-912C-3ACD7DF36AD9}" srcOrd="1" destOrd="0" presId="urn:microsoft.com/office/officeart/2005/8/layout/orgChart1"/>
    <dgm:cxn modelId="{A2133047-4FA9-4694-A78A-ED867CBD1FE9}" type="presOf" srcId="{F36B88A4-F3C3-4B3F-BFDF-358864343F4C}" destId="{B9D15272-1F23-46EA-9EE9-4B844A1D357B}" srcOrd="1" destOrd="0" presId="urn:microsoft.com/office/officeart/2005/8/layout/orgChart1"/>
    <dgm:cxn modelId="{45CEFA11-198A-4C66-B315-96D0B9802442}" srcId="{E4FCDC04-F17F-4AA1-A36C-3669484EAD47}" destId="{81DDB418-68E9-4E00-9879-829D424940C8}" srcOrd="0" destOrd="0" parTransId="{18F1A818-132F-4070-977C-6237F5880EAD}" sibTransId="{1B899F4F-1EFB-4D7F-90C3-952968EF3948}"/>
    <dgm:cxn modelId="{09CA829A-3E7B-4771-879D-D1D550B5A7B5}" type="presOf" srcId="{C42D9919-99EA-4F9C-9BF6-295F4CB2A0C8}" destId="{39CB1D0C-0470-4D49-91C3-525D493C2662}" srcOrd="0" destOrd="0" presId="urn:microsoft.com/office/officeart/2005/8/layout/orgChart1"/>
    <dgm:cxn modelId="{6C5FBFF4-7C11-4D04-AC35-97125A5BA3B9}" type="presOf" srcId="{047E0B67-1086-42C7-BEA0-6DF85DDBDE43}" destId="{A327E18E-08BE-4750-8CBD-93FA5394EFBF}" srcOrd="1" destOrd="0" presId="urn:microsoft.com/office/officeart/2005/8/layout/orgChart1"/>
    <dgm:cxn modelId="{80F3A0D0-A1D0-4E01-9757-FFFED4F735EB}" type="presOf" srcId="{1DCF80AD-1804-45E8-A563-FFC475A33439}" destId="{4D8826E3-41AD-4274-8568-30316985E9EB}" srcOrd="1" destOrd="0" presId="urn:microsoft.com/office/officeart/2005/8/layout/orgChart1"/>
    <dgm:cxn modelId="{74A3D54A-B6EF-4B16-B65C-7915A78413C6}" type="presOf" srcId="{3A3F6631-95B5-48B2-833E-B78A00ED178A}" destId="{8247E6E9-6D7E-437F-A91A-0C9AD9C8ADEE}" srcOrd="0" destOrd="0" presId="urn:microsoft.com/office/officeart/2005/8/layout/orgChart1"/>
    <dgm:cxn modelId="{8297A656-17C4-4A40-86B5-A5746A6CB16B}" type="presOf" srcId="{B166AEB7-F53F-4226-B5CC-9C2485E6E2FA}" destId="{51016106-0152-4DC5-BC7F-125DE5BDF94F}" srcOrd="1" destOrd="0" presId="urn:microsoft.com/office/officeart/2005/8/layout/orgChart1"/>
    <dgm:cxn modelId="{72F012A3-0B27-4080-A0D9-E92E63A4A101}" type="presParOf" srcId="{C88CC05F-DDBD-4B33-9A53-9C6194E9189B}" destId="{81D96356-0CC0-4D17-9787-825ED2653507}" srcOrd="0" destOrd="0" presId="urn:microsoft.com/office/officeart/2005/8/layout/orgChart1"/>
    <dgm:cxn modelId="{8C298E1D-5FFF-4271-9FA7-E5A944C1FCD3}" type="presParOf" srcId="{81D96356-0CC0-4D17-9787-825ED2653507}" destId="{D599DE7C-C7EA-4A23-8784-76A8CDA9547C}" srcOrd="0" destOrd="0" presId="urn:microsoft.com/office/officeart/2005/8/layout/orgChart1"/>
    <dgm:cxn modelId="{278912E1-CB8A-46BC-A79C-443D0E305EBE}" type="presParOf" srcId="{D599DE7C-C7EA-4A23-8784-76A8CDA9547C}" destId="{7B4F7C07-C9CA-429D-901C-1589A0DE543E}" srcOrd="0" destOrd="0" presId="urn:microsoft.com/office/officeart/2005/8/layout/orgChart1"/>
    <dgm:cxn modelId="{31C3E1AC-6D8E-4501-8B75-90B9CB9C9B9C}" type="presParOf" srcId="{D599DE7C-C7EA-4A23-8784-76A8CDA9547C}" destId="{A756C808-F385-4E75-9764-F290B5D3DB87}" srcOrd="1" destOrd="0" presId="urn:microsoft.com/office/officeart/2005/8/layout/orgChart1"/>
    <dgm:cxn modelId="{CC540730-880D-4E67-85DF-E61878B24D8D}" type="presParOf" srcId="{81D96356-0CC0-4D17-9787-825ED2653507}" destId="{6D5A20EF-B675-4FE9-AB8A-841BAE42BD7F}" srcOrd="1" destOrd="0" presId="urn:microsoft.com/office/officeart/2005/8/layout/orgChart1"/>
    <dgm:cxn modelId="{92CA8962-D67E-4458-91BC-7D4AB2B06624}" type="presParOf" srcId="{6D5A20EF-B675-4FE9-AB8A-841BAE42BD7F}" destId="{02FD4E12-7F5D-43F1-8261-46294DDE73E3}" srcOrd="0" destOrd="0" presId="urn:microsoft.com/office/officeart/2005/8/layout/orgChart1"/>
    <dgm:cxn modelId="{1668A515-D161-46A4-87B6-B7DAC59896C8}" type="presParOf" srcId="{6D5A20EF-B675-4FE9-AB8A-841BAE42BD7F}" destId="{99F34916-51EC-410C-9ED3-74D9FEC43697}" srcOrd="1" destOrd="0" presId="urn:microsoft.com/office/officeart/2005/8/layout/orgChart1"/>
    <dgm:cxn modelId="{AA6A603D-BAFD-46AF-AAAE-AAE6311FCDD9}" type="presParOf" srcId="{99F34916-51EC-410C-9ED3-74D9FEC43697}" destId="{7E063E28-CE06-4014-9011-88D6A515D36D}" srcOrd="0" destOrd="0" presId="urn:microsoft.com/office/officeart/2005/8/layout/orgChart1"/>
    <dgm:cxn modelId="{9E053BF6-A11D-444A-92FF-933B0896A77C}" type="presParOf" srcId="{7E063E28-CE06-4014-9011-88D6A515D36D}" destId="{5D8C622C-B944-4438-845B-FDC4A20067E5}" srcOrd="0" destOrd="0" presId="urn:microsoft.com/office/officeart/2005/8/layout/orgChart1"/>
    <dgm:cxn modelId="{301EAE5D-AD52-4FDB-BF95-8E91B9967C6D}" type="presParOf" srcId="{7E063E28-CE06-4014-9011-88D6A515D36D}" destId="{07ACA327-6CA7-474B-B60A-49F200C2DBC9}" srcOrd="1" destOrd="0" presId="urn:microsoft.com/office/officeart/2005/8/layout/orgChart1"/>
    <dgm:cxn modelId="{15E8CDD5-463C-463E-B1EA-20037B4FBA03}" type="presParOf" srcId="{99F34916-51EC-410C-9ED3-74D9FEC43697}" destId="{0DB02E19-2CBB-4C7C-A77B-3E9D0C3031C5}" srcOrd="1" destOrd="0" presId="urn:microsoft.com/office/officeart/2005/8/layout/orgChart1"/>
    <dgm:cxn modelId="{596B5927-9268-4DE9-BF91-CAD72307F53D}" type="presParOf" srcId="{0DB02E19-2CBB-4C7C-A77B-3E9D0C3031C5}" destId="{18A84EBA-F77B-4AE3-AB14-F00B79E276B8}" srcOrd="0" destOrd="0" presId="urn:microsoft.com/office/officeart/2005/8/layout/orgChart1"/>
    <dgm:cxn modelId="{4AB7DCB4-5F97-48CA-8334-8DB39A64FA86}" type="presParOf" srcId="{0DB02E19-2CBB-4C7C-A77B-3E9D0C3031C5}" destId="{4A0D4F90-0F64-4563-9FAD-5E224514F241}" srcOrd="1" destOrd="0" presId="urn:microsoft.com/office/officeart/2005/8/layout/orgChart1"/>
    <dgm:cxn modelId="{90B52A00-B7FE-4401-B41F-4096D4D07403}" type="presParOf" srcId="{4A0D4F90-0F64-4563-9FAD-5E224514F241}" destId="{68A1E479-0358-4EE2-80AF-43429716B1FA}" srcOrd="0" destOrd="0" presId="urn:microsoft.com/office/officeart/2005/8/layout/orgChart1"/>
    <dgm:cxn modelId="{8F2C0EE5-8097-4E71-ACB0-A70083B679A9}" type="presParOf" srcId="{68A1E479-0358-4EE2-80AF-43429716B1FA}" destId="{71BCB525-8DAD-49F1-B6EC-7664E1E0CC26}" srcOrd="0" destOrd="0" presId="urn:microsoft.com/office/officeart/2005/8/layout/orgChart1"/>
    <dgm:cxn modelId="{714E6A17-500F-4190-8E01-FB107299F22D}" type="presParOf" srcId="{68A1E479-0358-4EE2-80AF-43429716B1FA}" destId="{7A9DBE1E-3298-48EC-B5F0-F344E4DD4A0B}" srcOrd="1" destOrd="0" presId="urn:microsoft.com/office/officeart/2005/8/layout/orgChart1"/>
    <dgm:cxn modelId="{653591B9-F751-4EA9-99EE-9D8D4FA7C8D9}" type="presParOf" srcId="{4A0D4F90-0F64-4563-9FAD-5E224514F241}" destId="{05E04DA6-891E-434E-A3B7-EFD3CC261F7C}" srcOrd="1" destOrd="0" presId="urn:microsoft.com/office/officeart/2005/8/layout/orgChart1"/>
    <dgm:cxn modelId="{5843B67B-2EAA-495C-8D8D-9B7F9656F694}" type="presParOf" srcId="{4A0D4F90-0F64-4563-9FAD-5E224514F241}" destId="{F5FABA77-6FFA-4990-9239-4518BE59FBBB}" srcOrd="2" destOrd="0" presId="urn:microsoft.com/office/officeart/2005/8/layout/orgChart1"/>
    <dgm:cxn modelId="{1E25AA83-DE20-4BAF-9E05-9EE3CCCB263B}" type="presParOf" srcId="{0DB02E19-2CBB-4C7C-A77B-3E9D0C3031C5}" destId="{74E0AC8B-27CA-4B34-A342-074A22F80449}" srcOrd="2" destOrd="0" presId="urn:microsoft.com/office/officeart/2005/8/layout/orgChart1"/>
    <dgm:cxn modelId="{6EA3191A-0BF8-4D94-962B-C51CEA072AC5}" type="presParOf" srcId="{0DB02E19-2CBB-4C7C-A77B-3E9D0C3031C5}" destId="{D4E7E612-7365-4A4F-8B24-649B978AA10A}" srcOrd="3" destOrd="0" presId="urn:microsoft.com/office/officeart/2005/8/layout/orgChart1"/>
    <dgm:cxn modelId="{88FFE448-655C-45B3-A5FC-448F1B3FA02B}" type="presParOf" srcId="{D4E7E612-7365-4A4F-8B24-649B978AA10A}" destId="{EF5BA80C-7D7F-4F0E-AC48-9115294A9172}" srcOrd="0" destOrd="0" presId="urn:microsoft.com/office/officeart/2005/8/layout/orgChart1"/>
    <dgm:cxn modelId="{2E74DCF0-E490-4987-B900-F2C661CDCE11}" type="presParOf" srcId="{EF5BA80C-7D7F-4F0E-AC48-9115294A9172}" destId="{8708A464-706B-4373-8D5F-69CF09663001}" srcOrd="0" destOrd="0" presId="urn:microsoft.com/office/officeart/2005/8/layout/orgChart1"/>
    <dgm:cxn modelId="{18E55A5F-954A-46C8-B191-884373012E08}" type="presParOf" srcId="{EF5BA80C-7D7F-4F0E-AC48-9115294A9172}" destId="{1790DC45-DD6F-450F-BCAA-97D512E125FB}" srcOrd="1" destOrd="0" presId="urn:microsoft.com/office/officeart/2005/8/layout/orgChart1"/>
    <dgm:cxn modelId="{39C212AF-279C-471E-AD44-2B1034DFB66B}" type="presParOf" srcId="{D4E7E612-7365-4A4F-8B24-649B978AA10A}" destId="{F5C074EE-E604-462D-994C-9F4C262E57EC}" srcOrd="1" destOrd="0" presId="urn:microsoft.com/office/officeart/2005/8/layout/orgChart1"/>
    <dgm:cxn modelId="{26155CDD-E43B-4C1A-B2B8-32F298498157}" type="presParOf" srcId="{D4E7E612-7365-4A4F-8B24-649B978AA10A}" destId="{E84191A2-515E-4E0F-A49D-F01F047B5331}" srcOrd="2" destOrd="0" presId="urn:microsoft.com/office/officeart/2005/8/layout/orgChart1"/>
    <dgm:cxn modelId="{E942CD3F-BE07-4D72-A9BF-54E85E922940}" type="presParOf" srcId="{0DB02E19-2CBB-4C7C-A77B-3E9D0C3031C5}" destId="{50F7D4D8-7668-48DE-8482-C2B6ADC73731}" srcOrd="4" destOrd="0" presId="urn:microsoft.com/office/officeart/2005/8/layout/orgChart1"/>
    <dgm:cxn modelId="{5F49C52B-8441-4634-8E70-1A7838515941}" type="presParOf" srcId="{0DB02E19-2CBB-4C7C-A77B-3E9D0C3031C5}" destId="{66F4503B-9703-4EB0-92C8-23ABFBDB460F}" srcOrd="5" destOrd="0" presId="urn:microsoft.com/office/officeart/2005/8/layout/orgChart1"/>
    <dgm:cxn modelId="{976BD52A-EE6A-498F-866E-181997B98CF0}" type="presParOf" srcId="{66F4503B-9703-4EB0-92C8-23ABFBDB460F}" destId="{6FDBFE99-ED19-468E-89C6-CAFD2782D221}" srcOrd="0" destOrd="0" presId="urn:microsoft.com/office/officeart/2005/8/layout/orgChart1"/>
    <dgm:cxn modelId="{9A758F0F-A986-4DE3-84B4-57082B6FB54F}" type="presParOf" srcId="{6FDBFE99-ED19-468E-89C6-CAFD2782D221}" destId="{2EEB2128-D079-48D0-A80E-D4D90998487E}" srcOrd="0" destOrd="0" presId="urn:microsoft.com/office/officeart/2005/8/layout/orgChart1"/>
    <dgm:cxn modelId="{5AC224D6-9465-4783-AE21-38F8702B3CDD}" type="presParOf" srcId="{6FDBFE99-ED19-468E-89C6-CAFD2782D221}" destId="{694596A9-5AAC-4114-8824-FFD3F807A34C}" srcOrd="1" destOrd="0" presId="urn:microsoft.com/office/officeart/2005/8/layout/orgChart1"/>
    <dgm:cxn modelId="{420F9753-7ED1-492A-83E8-72043D1A3E52}" type="presParOf" srcId="{66F4503B-9703-4EB0-92C8-23ABFBDB460F}" destId="{15902142-4F36-4655-BFC8-46AC742AEC77}" srcOrd="1" destOrd="0" presId="urn:microsoft.com/office/officeart/2005/8/layout/orgChart1"/>
    <dgm:cxn modelId="{2F3A94B4-7F18-404D-9FE5-27652378ADF5}" type="presParOf" srcId="{66F4503B-9703-4EB0-92C8-23ABFBDB460F}" destId="{73201444-E5C3-4C98-B64B-C3E4DDB462CE}" srcOrd="2" destOrd="0" presId="urn:microsoft.com/office/officeart/2005/8/layout/orgChart1"/>
    <dgm:cxn modelId="{A28BDB78-24D1-4296-8BF0-46AFAE5EB929}" type="presParOf" srcId="{99F34916-51EC-410C-9ED3-74D9FEC43697}" destId="{DED4E90F-4928-442A-AD6E-AE45D4A70DFA}" srcOrd="2" destOrd="0" presId="urn:microsoft.com/office/officeart/2005/8/layout/orgChart1"/>
    <dgm:cxn modelId="{E6E31E55-DB83-4BCA-A065-895B41669EFB}" type="presParOf" srcId="{6D5A20EF-B675-4FE9-AB8A-841BAE42BD7F}" destId="{6D4AD33F-7E0A-4DCF-9D19-007B241A81F9}" srcOrd="2" destOrd="0" presId="urn:microsoft.com/office/officeart/2005/8/layout/orgChart1"/>
    <dgm:cxn modelId="{084E4A48-4A7B-42BB-AFA9-B3291C564F44}" type="presParOf" srcId="{6D5A20EF-B675-4FE9-AB8A-841BAE42BD7F}" destId="{BE071108-07F6-40E9-A808-88B5E51E13D1}" srcOrd="3" destOrd="0" presId="urn:microsoft.com/office/officeart/2005/8/layout/orgChart1"/>
    <dgm:cxn modelId="{C6E9B767-4C96-4745-B34D-216C485FC017}" type="presParOf" srcId="{BE071108-07F6-40E9-A808-88B5E51E13D1}" destId="{E528045D-879F-42EA-AE28-43A2BB42EB0B}" srcOrd="0" destOrd="0" presId="urn:microsoft.com/office/officeart/2005/8/layout/orgChart1"/>
    <dgm:cxn modelId="{28CADA1F-3DA9-4E1F-80E4-BF219956B96B}" type="presParOf" srcId="{E528045D-879F-42EA-AE28-43A2BB42EB0B}" destId="{C5D58CE6-0194-4BC4-8EAC-C002A94FD54C}" srcOrd="0" destOrd="0" presId="urn:microsoft.com/office/officeart/2005/8/layout/orgChart1"/>
    <dgm:cxn modelId="{020BA10F-3EF3-43E0-BC46-679923800A48}" type="presParOf" srcId="{E528045D-879F-42EA-AE28-43A2BB42EB0B}" destId="{50D2AFBE-EF47-44B1-8641-C477CAF7ECF0}" srcOrd="1" destOrd="0" presId="urn:microsoft.com/office/officeart/2005/8/layout/orgChart1"/>
    <dgm:cxn modelId="{2E1DAC61-9292-4055-BF09-C692F480E28F}" type="presParOf" srcId="{BE071108-07F6-40E9-A808-88B5E51E13D1}" destId="{153F0544-3433-416C-824D-7042DDA9BC31}" srcOrd="1" destOrd="0" presId="urn:microsoft.com/office/officeart/2005/8/layout/orgChart1"/>
    <dgm:cxn modelId="{C030C262-DFCC-43D7-B950-CEC171417DEB}" type="presParOf" srcId="{153F0544-3433-416C-824D-7042DDA9BC31}" destId="{57B80B89-1092-4A7D-9CC7-5B33D22164BD}" srcOrd="0" destOrd="0" presId="urn:microsoft.com/office/officeart/2005/8/layout/orgChart1"/>
    <dgm:cxn modelId="{AD66A6A2-3747-447C-8524-BAB00AD9D9F3}" type="presParOf" srcId="{153F0544-3433-416C-824D-7042DDA9BC31}" destId="{0F827DD6-1D3C-45CD-A858-0E3E20D5D3F5}" srcOrd="1" destOrd="0" presId="urn:microsoft.com/office/officeart/2005/8/layout/orgChart1"/>
    <dgm:cxn modelId="{CFCE3E40-B1E2-44F3-B45A-572226D9D8F6}" type="presParOf" srcId="{0F827DD6-1D3C-45CD-A858-0E3E20D5D3F5}" destId="{ECB8A843-204E-4CBF-AABB-EDB379133BB5}" srcOrd="0" destOrd="0" presId="urn:microsoft.com/office/officeart/2005/8/layout/orgChart1"/>
    <dgm:cxn modelId="{2AAF0D8F-239D-4F30-AAF8-D1D53771EA04}" type="presParOf" srcId="{ECB8A843-204E-4CBF-AABB-EDB379133BB5}" destId="{96DBFC43-A9F5-49EB-B7E1-B2FE7ABAF721}" srcOrd="0" destOrd="0" presId="urn:microsoft.com/office/officeart/2005/8/layout/orgChart1"/>
    <dgm:cxn modelId="{26FB77A1-1165-4B44-AD33-E636F0BB3DFB}" type="presParOf" srcId="{ECB8A843-204E-4CBF-AABB-EDB379133BB5}" destId="{07304DBE-E0B3-45B5-BDEC-1AA7EF4310C1}" srcOrd="1" destOrd="0" presId="urn:microsoft.com/office/officeart/2005/8/layout/orgChart1"/>
    <dgm:cxn modelId="{5D5F3F65-5428-4488-A4C0-1ADD7C1AAF1D}" type="presParOf" srcId="{0F827DD6-1D3C-45CD-A858-0E3E20D5D3F5}" destId="{58075D39-5784-406F-89CA-8333CD4CF214}" srcOrd="1" destOrd="0" presId="urn:microsoft.com/office/officeart/2005/8/layout/orgChart1"/>
    <dgm:cxn modelId="{D92AEBD6-7B3A-45D2-A1C9-312E7C489802}" type="presParOf" srcId="{0F827DD6-1D3C-45CD-A858-0E3E20D5D3F5}" destId="{309C9E1E-95ED-479D-85DD-1DDE56FF9B58}" srcOrd="2" destOrd="0" presId="urn:microsoft.com/office/officeart/2005/8/layout/orgChart1"/>
    <dgm:cxn modelId="{5C64E849-8882-436D-A988-D55335DB00FC}" type="presParOf" srcId="{153F0544-3433-416C-824D-7042DDA9BC31}" destId="{8B2A9BD7-D307-4EB6-9D73-5DD0209AC270}" srcOrd="2" destOrd="0" presId="urn:microsoft.com/office/officeart/2005/8/layout/orgChart1"/>
    <dgm:cxn modelId="{4C501304-24C5-4365-9EF7-BD61F1227FDA}" type="presParOf" srcId="{153F0544-3433-416C-824D-7042DDA9BC31}" destId="{239B2DA0-1D58-4653-9DE1-55EE22E86661}" srcOrd="3" destOrd="0" presId="urn:microsoft.com/office/officeart/2005/8/layout/orgChart1"/>
    <dgm:cxn modelId="{B65571D5-88E7-4B9F-8B6A-50EC220A8668}" type="presParOf" srcId="{239B2DA0-1D58-4653-9DE1-55EE22E86661}" destId="{A6D43E83-1C41-4DC3-A45E-26E91C9C76AD}" srcOrd="0" destOrd="0" presId="urn:microsoft.com/office/officeart/2005/8/layout/orgChart1"/>
    <dgm:cxn modelId="{6871A332-54B5-444D-BFC6-45BF560937F3}" type="presParOf" srcId="{A6D43E83-1C41-4DC3-A45E-26E91C9C76AD}" destId="{0B8D7E95-B9CB-4A11-9FDF-59D2C441BCBB}" srcOrd="0" destOrd="0" presId="urn:microsoft.com/office/officeart/2005/8/layout/orgChart1"/>
    <dgm:cxn modelId="{06F903E6-BCEB-4596-AFB9-B5AE666E22C9}" type="presParOf" srcId="{A6D43E83-1C41-4DC3-A45E-26E91C9C76AD}" destId="{A327E18E-08BE-4750-8CBD-93FA5394EFBF}" srcOrd="1" destOrd="0" presId="urn:microsoft.com/office/officeart/2005/8/layout/orgChart1"/>
    <dgm:cxn modelId="{79EA0985-BCD8-489C-9BD1-5603E91365AD}" type="presParOf" srcId="{239B2DA0-1D58-4653-9DE1-55EE22E86661}" destId="{40052A77-453A-4241-9FAF-643DEBB82715}" srcOrd="1" destOrd="0" presId="urn:microsoft.com/office/officeart/2005/8/layout/orgChart1"/>
    <dgm:cxn modelId="{3921A6CE-42D7-4981-94AD-23D8C0BBB554}" type="presParOf" srcId="{239B2DA0-1D58-4653-9DE1-55EE22E86661}" destId="{4E469BBE-0435-4FA2-9C09-A76E1A0EC923}" srcOrd="2" destOrd="0" presId="urn:microsoft.com/office/officeart/2005/8/layout/orgChart1"/>
    <dgm:cxn modelId="{00288A62-5D74-42FB-B3C6-C33D544C2651}" type="presParOf" srcId="{153F0544-3433-416C-824D-7042DDA9BC31}" destId="{04035E9F-C634-446F-9331-71F2DD2B92D9}" srcOrd="4" destOrd="0" presId="urn:microsoft.com/office/officeart/2005/8/layout/orgChart1"/>
    <dgm:cxn modelId="{C46E1D30-4740-40F2-884D-331A3EF14C0E}" type="presParOf" srcId="{153F0544-3433-416C-824D-7042DDA9BC31}" destId="{400EB2AC-60CC-4D0C-9C28-B1650F140F6B}" srcOrd="5" destOrd="0" presId="urn:microsoft.com/office/officeart/2005/8/layout/orgChart1"/>
    <dgm:cxn modelId="{F0B1D3BD-8E68-437A-97D6-9DF5B0564A31}" type="presParOf" srcId="{400EB2AC-60CC-4D0C-9C28-B1650F140F6B}" destId="{1952CBD6-8D9C-4A6F-9EB2-4992CD6ED76A}" srcOrd="0" destOrd="0" presId="urn:microsoft.com/office/officeart/2005/8/layout/orgChart1"/>
    <dgm:cxn modelId="{CC964182-AA11-4AD7-A998-FB160B903D2C}" type="presParOf" srcId="{1952CBD6-8D9C-4A6F-9EB2-4992CD6ED76A}" destId="{70A1CF93-4D45-42D8-B700-76FD19C0A82E}" srcOrd="0" destOrd="0" presId="urn:microsoft.com/office/officeart/2005/8/layout/orgChart1"/>
    <dgm:cxn modelId="{8AF05381-A005-40A3-B1F2-24DB1547A32A}" type="presParOf" srcId="{1952CBD6-8D9C-4A6F-9EB2-4992CD6ED76A}" destId="{3A237028-41BB-4ACB-8C7C-49163874B6F8}" srcOrd="1" destOrd="0" presId="urn:microsoft.com/office/officeart/2005/8/layout/orgChart1"/>
    <dgm:cxn modelId="{3626D27C-70E3-4F75-9BD5-0FA4663C7885}" type="presParOf" srcId="{400EB2AC-60CC-4D0C-9C28-B1650F140F6B}" destId="{E96492AD-3D1E-4EFF-B291-043D241D2EAE}" srcOrd="1" destOrd="0" presId="urn:microsoft.com/office/officeart/2005/8/layout/orgChart1"/>
    <dgm:cxn modelId="{86511047-2BFE-4918-847A-7B08470DEA28}" type="presParOf" srcId="{400EB2AC-60CC-4D0C-9C28-B1650F140F6B}" destId="{5F762788-A19E-46F4-8691-CBC12C43562D}" srcOrd="2" destOrd="0" presId="urn:microsoft.com/office/officeart/2005/8/layout/orgChart1"/>
    <dgm:cxn modelId="{803909C1-82F0-413F-AD34-72A0B036B3DB}" type="presParOf" srcId="{BE071108-07F6-40E9-A808-88B5E51E13D1}" destId="{89A84D46-B8B7-4CF6-B337-F20A4EE96B98}" srcOrd="2" destOrd="0" presId="urn:microsoft.com/office/officeart/2005/8/layout/orgChart1"/>
    <dgm:cxn modelId="{CE78B247-1EE3-4282-9C89-4B44287F8F6B}" type="presParOf" srcId="{6D5A20EF-B675-4FE9-AB8A-841BAE42BD7F}" destId="{0FA56CD8-1383-4EED-9C10-E889A56CDF16}" srcOrd="4" destOrd="0" presId="urn:microsoft.com/office/officeart/2005/8/layout/orgChart1"/>
    <dgm:cxn modelId="{01F55A01-E3F6-4170-98F8-122C6A4C96F1}" type="presParOf" srcId="{6D5A20EF-B675-4FE9-AB8A-841BAE42BD7F}" destId="{95005A49-B299-44A0-8833-89AF3A5E0A22}" srcOrd="5" destOrd="0" presId="urn:microsoft.com/office/officeart/2005/8/layout/orgChart1"/>
    <dgm:cxn modelId="{B31AB932-F054-4027-AC93-BD01C2D3CE4D}" type="presParOf" srcId="{95005A49-B299-44A0-8833-89AF3A5E0A22}" destId="{143CC46D-7840-4C9C-8423-3B411C7CEF4D}" srcOrd="0" destOrd="0" presId="urn:microsoft.com/office/officeart/2005/8/layout/orgChart1"/>
    <dgm:cxn modelId="{9319E4A2-894D-46B9-807E-5CA0FF7C1B23}" type="presParOf" srcId="{143CC46D-7840-4C9C-8423-3B411C7CEF4D}" destId="{57C061D8-10EF-407B-965D-169EA7F818A4}" srcOrd="0" destOrd="0" presId="urn:microsoft.com/office/officeart/2005/8/layout/orgChart1"/>
    <dgm:cxn modelId="{A6A5F783-1DAC-4159-B258-3D24D39CFBDA}" type="presParOf" srcId="{143CC46D-7840-4C9C-8423-3B411C7CEF4D}" destId="{093094F1-14AF-4AEE-AED1-53BE21AADF55}" srcOrd="1" destOrd="0" presId="urn:microsoft.com/office/officeart/2005/8/layout/orgChart1"/>
    <dgm:cxn modelId="{033F6393-3F6C-4259-9CFD-4BC567833B3B}" type="presParOf" srcId="{95005A49-B299-44A0-8833-89AF3A5E0A22}" destId="{E5FC5822-CBC6-48E7-A00F-949695E5A0D7}" srcOrd="1" destOrd="0" presId="urn:microsoft.com/office/officeart/2005/8/layout/orgChart1"/>
    <dgm:cxn modelId="{C329FAA8-BFFA-42AD-846E-4F9F3061EACD}" type="presParOf" srcId="{E5FC5822-CBC6-48E7-A00F-949695E5A0D7}" destId="{770BC566-D99A-4ADD-B965-C04466EDF240}" srcOrd="0" destOrd="0" presId="urn:microsoft.com/office/officeart/2005/8/layout/orgChart1"/>
    <dgm:cxn modelId="{A3F1284E-3C04-4BF6-BB10-7D5C408ADE49}" type="presParOf" srcId="{E5FC5822-CBC6-48E7-A00F-949695E5A0D7}" destId="{CD6D1BB2-2CF9-496A-8E8E-61B8B022AD8C}" srcOrd="1" destOrd="0" presId="urn:microsoft.com/office/officeart/2005/8/layout/orgChart1"/>
    <dgm:cxn modelId="{158A38D9-7606-42B0-9C4B-AC35282E52D8}" type="presParOf" srcId="{CD6D1BB2-2CF9-496A-8E8E-61B8B022AD8C}" destId="{8D006BA5-3C72-40E4-AAA2-F6A352EE81B7}" srcOrd="0" destOrd="0" presId="urn:microsoft.com/office/officeart/2005/8/layout/orgChart1"/>
    <dgm:cxn modelId="{3B3C735C-734A-438E-ADE0-61CD83BFB041}" type="presParOf" srcId="{8D006BA5-3C72-40E4-AAA2-F6A352EE81B7}" destId="{F785108B-9160-4829-BFF2-5CED8465A468}" srcOrd="0" destOrd="0" presId="urn:microsoft.com/office/officeart/2005/8/layout/orgChart1"/>
    <dgm:cxn modelId="{25EFB04A-783B-4148-8669-11CE5731715D}" type="presParOf" srcId="{8D006BA5-3C72-40E4-AAA2-F6A352EE81B7}" destId="{4D8826E3-41AD-4274-8568-30316985E9EB}" srcOrd="1" destOrd="0" presId="urn:microsoft.com/office/officeart/2005/8/layout/orgChart1"/>
    <dgm:cxn modelId="{3EFFB252-A845-4C80-B4ED-671560F5475E}" type="presParOf" srcId="{CD6D1BB2-2CF9-496A-8E8E-61B8B022AD8C}" destId="{D423F4EF-C210-4ABA-904F-CC73F5CDCD7E}" srcOrd="1" destOrd="0" presId="urn:microsoft.com/office/officeart/2005/8/layout/orgChart1"/>
    <dgm:cxn modelId="{6EF2A12B-516B-4727-ACB8-09454CDB2AFE}" type="presParOf" srcId="{CD6D1BB2-2CF9-496A-8E8E-61B8B022AD8C}" destId="{C66E8483-C8AD-43FF-8013-F787470BBB3E}" srcOrd="2" destOrd="0" presId="urn:microsoft.com/office/officeart/2005/8/layout/orgChart1"/>
    <dgm:cxn modelId="{2BB4FD2F-E9DE-4446-A1DE-B88150909C77}" type="presParOf" srcId="{E5FC5822-CBC6-48E7-A00F-949695E5A0D7}" destId="{D2EC3875-D6F3-4D36-8018-03FFC4498553}" srcOrd="2" destOrd="0" presId="urn:microsoft.com/office/officeart/2005/8/layout/orgChart1"/>
    <dgm:cxn modelId="{BD97B744-7831-4104-AAC3-B5D30D32FCF8}" type="presParOf" srcId="{E5FC5822-CBC6-48E7-A00F-949695E5A0D7}" destId="{D0300C00-2A2A-4762-AD51-32E5AAC98AA8}" srcOrd="3" destOrd="0" presId="urn:microsoft.com/office/officeart/2005/8/layout/orgChart1"/>
    <dgm:cxn modelId="{1227DC11-FFBB-43ED-B073-D350AD440EE5}" type="presParOf" srcId="{D0300C00-2A2A-4762-AD51-32E5AAC98AA8}" destId="{741BB174-58C7-4659-8373-FC9DC6685F58}" srcOrd="0" destOrd="0" presId="urn:microsoft.com/office/officeart/2005/8/layout/orgChart1"/>
    <dgm:cxn modelId="{4A73ACA6-3AE7-47F7-9443-00F758A8214C}" type="presParOf" srcId="{741BB174-58C7-4659-8373-FC9DC6685F58}" destId="{4D5CE6DB-7EFF-4FF6-8AF8-BC31584352BC}" srcOrd="0" destOrd="0" presId="urn:microsoft.com/office/officeart/2005/8/layout/orgChart1"/>
    <dgm:cxn modelId="{36E4AE20-A422-4CC1-A549-536D78CFFF48}" type="presParOf" srcId="{741BB174-58C7-4659-8373-FC9DC6685F58}" destId="{661875B9-2F70-4DB7-9002-714BF1F98C0C}" srcOrd="1" destOrd="0" presId="urn:microsoft.com/office/officeart/2005/8/layout/orgChart1"/>
    <dgm:cxn modelId="{CF355E86-1782-4732-93AA-C4B0962E432E}" type="presParOf" srcId="{D0300C00-2A2A-4762-AD51-32E5AAC98AA8}" destId="{1E5937A4-F466-4F42-B204-74CAF4B9B9CE}" srcOrd="1" destOrd="0" presId="urn:microsoft.com/office/officeart/2005/8/layout/orgChart1"/>
    <dgm:cxn modelId="{299495FC-3E8A-4DC5-B6DF-A9313C750304}" type="presParOf" srcId="{D0300C00-2A2A-4762-AD51-32E5AAC98AA8}" destId="{3A7E0E1A-B68B-4D82-9210-3EE6B9FAFA53}" srcOrd="2" destOrd="0" presId="urn:microsoft.com/office/officeart/2005/8/layout/orgChart1"/>
    <dgm:cxn modelId="{5E849D29-8B29-414D-95AB-F5FF8BA2155D}" type="presParOf" srcId="{E5FC5822-CBC6-48E7-A00F-949695E5A0D7}" destId="{39CB1D0C-0470-4D49-91C3-525D493C2662}" srcOrd="4" destOrd="0" presId="urn:microsoft.com/office/officeart/2005/8/layout/orgChart1"/>
    <dgm:cxn modelId="{E461903F-098E-413A-A424-E75D246FD401}" type="presParOf" srcId="{E5FC5822-CBC6-48E7-A00F-949695E5A0D7}" destId="{E40BEA17-8334-4581-BCBD-2A6F269B8DBA}" srcOrd="5" destOrd="0" presId="urn:microsoft.com/office/officeart/2005/8/layout/orgChart1"/>
    <dgm:cxn modelId="{1ADC932E-15E9-4CFD-BC1F-D501EFB42D55}" type="presParOf" srcId="{E40BEA17-8334-4581-BCBD-2A6F269B8DBA}" destId="{3D179DB2-4D5C-4766-9815-9D7B836E3CCC}" srcOrd="0" destOrd="0" presId="urn:microsoft.com/office/officeart/2005/8/layout/orgChart1"/>
    <dgm:cxn modelId="{257096AC-C9CF-4F5F-AA8D-E51A5012106E}" type="presParOf" srcId="{3D179DB2-4D5C-4766-9815-9D7B836E3CCC}" destId="{79347CFD-B9BA-4BBD-98C5-F6B5CF14DDD0}" srcOrd="0" destOrd="0" presId="urn:microsoft.com/office/officeart/2005/8/layout/orgChart1"/>
    <dgm:cxn modelId="{0B0533CA-0EC7-4165-B9F0-AE4DB41A327E}" type="presParOf" srcId="{3D179DB2-4D5C-4766-9815-9D7B836E3CCC}" destId="{053AF924-25EB-432A-B0E1-738D502B4832}" srcOrd="1" destOrd="0" presId="urn:microsoft.com/office/officeart/2005/8/layout/orgChart1"/>
    <dgm:cxn modelId="{77588863-5C35-4D25-80BA-40E9A7A97B28}" type="presParOf" srcId="{E40BEA17-8334-4581-BCBD-2A6F269B8DBA}" destId="{F9830938-CF5C-4C83-865E-4F12F80B5054}" srcOrd="1" destOrd="0" presId="urn:microsoft.com/office/officeart/2005/8/layout/orgChart1"/>
    <dgm:cxn modelId="{ABA15B10-5490-41DF-8AB0-3DBED234B24B}" type="presParOf" srcId="{E40BEA17-8334-4581-BCBD-2A6F269B8DBA}" destId="{42872835-67E7-4FDB-B50C-D9EF109A1D1E}" srcOrd="2" destOrd="0" presId="urn:microsoft.com/office/officeart/2005/8/layout/orgChart1"/>
    <dgm:cxn modelId="{4D8CB689-DB84-40C9-981B-A61AC315E3F1}" type="presParOf" srcId="{E5FC5822-CBC6-48E7-A00F-949695E5A0D7}" destId="{051FC341-A629-4A4E-8B4D-A17076A2A21D}" srcOrd="6" destOrd="0" presId="urn:microsoft.com/office/officeart/2005/8/layout/orgChart1"/>
    <dgm:cxn modelId="{F6B494D5-D514-4B28-A27C-F58A5222B2C3}" type="presParOf" srcId="{E5FC5822-CBC6-48E7-A00F-949695E5A0D7}" destId="{347B5E6C-2341-4A6A-B90A-0081609E4C83}" srcOrd="7" destOrd="0" presId="urn:microsoft.com/office/officeart/2005/8/layout/orgChart1"/>
    <dgm:cxn modelId="{EBC57C05-4B59-4C49-82D8-F3C6DCF8BB56}" type="presParOf" srcId="{347B5E6C-2341-4A6A-B90A-0081609E4C83}" destId="{86D0D9F9-B9CA-4040-8870-F2598CF2F4AF}" srcOrd="0" destOrd="0" presId="urn:microsoft.com/office/officeart/2005/8/layout/orgChart1"/>
    <dgm:cxn modelId="{03E580B6-0B09-45A2-B285-082C9A8E6A53}" type="presParOf" srcId="{86D0D9F9-B9CA-4040-8870-F2598CF2F4AF}" destId="{189F3D6D-EFB4-4C7F-9E0F-37597841B1FC}" srcOrd="0" destOrd="0" presId="urn:microsoft.com/office/officeart/2005/8/layout/orgChart1"/>
    <dgm:cxn modelId="{9DDF3A51-3778-4ABB-B152-F59A44EF9A7C}" type="presParOf" srcId="{86D0D9F9-B9CA-4040-8870-F2598CF2F4AF}" destId="{DA75E1C6-473C-4FAC-9141-788AE0660A7F}" srcOrd="1" destOrd="0" presId="urn:microsoft.com/office/officeart/2005/8/layout/orgChart1"/>
    <dgm:cxn modelId="{A9195786-F1AB-4E28-B1EA-135C429B29C7}" type="presParOf" srcId="{347B5E6C-2341-4A6A-B90A-0081609E4C83}" destId="{B26E1189-4EC9-4D0C-9173-ADCCDC9132E9}" srcOrd="1" destOrd="0" presId="urn:microsoft.com/office/officeart/2005/8/layout/orgChart1"/>
    <dgm:cxn modelId="{32A55875-7523-479A-B3A0-28C103FE3A56}" type="presParOf" srcId="{347B5E6C-2341-4A6A-B90A-0081609E4C83}" destId="{F66F33D6-8962-42EF-A9FB-812A7FACB6EC}" srcOrd="2" destOrd="0" presId="urn:microsoft.com/office/officeart/2005/8/layout/orgChart1"/>
    <dgm:cxn modelId="{C5D21393-9FC8-4710-901D-61B2BBD7524A}" type="presParOf" srcId="{E5FC5822-CBC6-48E7-A00F-949695E5A0D7}" destId="{AB2F9B4B-DC6E-49D8-87F6-9B469B45B3D2}" srcOrd="8" destOrd="0" presId="urn:microsoft.com/office/officeart/2005/8/layout/orgChart1"/>
    <dgm:cxn modelId="{93714FF1-7D00-4022-A8ED-254978AA8B88}" type="presParOf" srcId="{E5FC5822-CBC6-48E7-A00F-949695E5A0D7}" destId="{5C1B9751-6FBA-4DE7-9DCD-18003C873D2C}" srcOrd="9" destOrd="0" presId="urn:microsoft.com/office/officeart/2005/8/layout/orgChart1"/>
    <dgm:cxn modelId="{951B52D9-A29D-43E7-8E8E-91818FB2ED8A}" type="presParOf" srcId="{5C1B9751-6FBA-4DE7-9DCD-18003C873D2C}" destId="{D8C30A5E-ACB3-4BD8-9BFF-3884219D6A6D}" srcOrd="0" destOrd="0" presId="urn:microsoft.com/office/officeart/2005/8/layout/orgChart1"/>
    <dgm:cxn modelId="{DFA4926C-9B32-4C88-A492-0329B49797D3}" type="presParOf" srcId="{D8C30A5E-ACB3-4BD8-9BFF-3884219D6A6D}" destId="{7D5F9A42-4B66-464A-AF53-D8D8AB2DEA81}" srcOrd="0" destOrd="0" presId="urn:microsoft.com/office/officeart/2005/8/layout/orgChart1"/>
    <dgm:cxn modelId="{CDA77C58-2219-4B30-9F1D-D46A6237C6EA}" type="presParOf" srcId="{D8C30A5E-ACB3-4BD8-9BFF-3884219D6A6D}" destId="{4D4D43D9-7C9D-4C4E-8729-DEA0A7BCF08B}" srcOrd="1" destOrd="0" presId="urn:microsoft.com/office/officeart/2005/8/layout/orgChart1"/>
    <dgm:cxn modelId="{641F5E13-B546-4A9D-A20A-EBEB59E4554C}" type="presParOf" srcId="{5C1B9751-6FBA-4DE7-9DCD-18003C873D2C}" destId="{B284A0C2-3C14-4D30-A430-234320E0E2D4}" srcOrd="1" destOrd="0" presId="urn:microsoft.com/office/officeart/2005/8/layout/orgChart1"/>
    <dgm:cxn modelId="{27C7A148-C138-442E-83FB-6370DC6F430D}" type="presParOf" srcId="{5C1B9751-6FBA-4DE7-9DCD-18003C873D2C}" destId="{E0D1ED83-DB48-4D46-8564-A3F3B8A66345}" srcOrd="2" destOrd="0" presId="urn:microsoft.com/office/officeart/2005/8/layout/orgChart1"/>
    <dgm:cxn modelId="{2564A6B7-5D6E-41E0-A7EC-80173694A2C1}" type="presParOf" srcId="{95005A49-B299-44A0-8833-89AF3A5E0A22}" destId="{AF5CF846-8231-4EDA-8C4D-DFE395DB74B2}" srcOrd="2" destOrd="0" presId="urn:microsoft.com/office/officeart/2005/8/layout/orgChart1"/>
    <dgm:cxn modelId="{A879A84A-1EEE-45BD-88D3-F8E9DA17DF31}" type="presParOf" srcId="{6D5A20EF-B675-4FE9-AB8A-841BAE42BD7F}" destId="{13FAF328-43CD-4ED3-AD85-26E13095D15D}" srcOrd="6" destOrd="0" presId="urn:microsoft.com/office/officeart/2005/8/layout/orgChart1"/>
    <dgm:cxn modelId="{68801641-9B44-474B-BF00-96CA843E2AA1}" type="presParOf" srcId="{6D5A20EF-B675-4FE9-AB8A-841BAE42BD7F}" destId="{58533680-20AC-477D-816F-6E23A246B1B3}" srcOrd="7" destOrd="0" presId="urn:microsoft.com/office/officeart/2005/8/layout/orgChart1"/>
    <dgm:cxn modelId="{2BF9C200-B155-4218-976E-3B1877ADC547}" type="presParOf" srcId="{58533680-20AC-477D-816F-6E23A246B1B3}" destId="{AB1A72D5-0F01-44B3-87AA-74E711EE8160}" srcOrd="0" destOrd="0" presId="urn:microsoft.com/office/officeart/2005/8/layout/orgChart1"/>
    <dgm:cxn modelId="{5BD5DBC1-3094-4ED3-ABC1-C05A99B26045}" type="presParOf" srcId="{AB1A72D5-0F01-44B3-87AA-74E711EE8160}" destId="{AC3A6AEF-5ED6-459D-92CE-D056B72AB2DB}" srcOrd="0" destOrd="0" presId="urn:microsoft.com/office/officeart/2005/8/layout/orgChart1"/>
    <dgm:cxn modelId="{DF4C909C-39F8-4666-A462-5A6CDF9E2659}" type="presParOf" srcId="{AB1A72D5-0F01-44B3-87AA-74E711EE8160}" destId="{B9D15272-1F23-46EA-9EE9-4B844A1D357B}" srcOrd="1" destOrd="0" presId="urn:microsoft.com/office/officeart/2005/8/layout/orgChart1"/>
    <dgm:cxn modelId="{110AFE2C-05FC-424D-A8FE-3C7C773462A2}" type="presParOf" srcId="{58533680-20AC-477D-816F-6E23A246B1B3}" destId="{F1EC5D46-62D1-4AE9-8A85-630858181FE1}" srcOrd="1" destOrd="0" presId="urn:microsoft.com/office/officeart/2005/8/layout/orgChart1"/>
    <dgm:cxn modelId="{B7590E96-6934-4C52-B828-8A1AD89BE66B}" type="presParOf" srcId="{58533680-20AC-477D-816F-6E23A246B1B3}" destId="{02DCA063-91C6-4015-9D6A-350C4DD6CD46}" srcOrd="2" destOrd="0" presId="urn:microsoft.com/office/officeart/2005/8/layout/orgChart1"/>
    <dgm:cxn modelId="{E6471A90-4F43-4093-A865-681037811CC7}" type="presParOf" srcId="{6D5A20EF-B675-4FE9-AB8A-841BAE42BD7F}" destId="{4BF30292-47D4-45C0-998D-2C71FA761F3E}" srcOrd="8" destOrd="0" presId="urn:microsoft.com/office/officeart/2005/8/layout/orgChart1"/>
    <dgm:cxn modelId="{05F0CC53-D1B5-487D-842E-5007CD782E64}" type="presParOf" srcId="{6D5A20EF-B675-4FE9-AB8A-841BAE42BD7F}" destId="{B89E2C0B-C7D4-4D8D-92A3-DDBB79934B81}" srcOrd="9" destOrd="0" presId="urn:microsoft.com/office/officeart/2005/8/layout/orgChart1"/>
    <dgm:cxn modelId="{1CA84F78-6A5E-4BEC-966E-1635700611AD}" type="presParOf" srcId="{B89E2C0B-C7D4-4D8D-92A3-DDBB79934B81}" destId="{AF3CB0B1-DD4C-42A0-B4B2-F705D717C12C}" srcOrd="0" destOrd="0" presId="urn:microsoft.com/office/officeart/2005/8/layout/orgChart1"/>
    <dgm:cxn modelId="{42C7D45A-DAEB-4592-8348-8E9B8E885BA8}" type="presParOf" srcId="{AF3CB0B1-DD4C-42A0-B4B2-F705D717C12C}" destId="{6FCE4B05-BB0E-412D-B0DF-FF2E3DF80E5E}" srcOrd="0" destOrd="0" presId="urn:microsoft.com/office/officeart/2005/8/layout/orgChart1"/>
    <dgm:cxn modelId="{5A229F7D-D44D-4AD5-BE82-8C2BE51E88EF}" type="presParOf" srcId="{AF3CB0B1-DD4C-42A0-B4B2-F705D717C12C}" destId="{E5569948-CFA0-4D38-86B0-64F56AE6E602}" srcOrd="1" destOrd="0" presId="urn:microsoft.com/office/officeart/2005/8/layout/orgChart1"/>
    <dgm:cxn modelId="{68912769-BDC0-4C54-861B-F3F5E7629533}" type="presParOf" srcId="{B89E2C0B-C7D4-4D8D-92A3-DDBB79934B81}" destId="{4D8DE7D4-6424-4257-9CF0-251F6F4B1764}" srcOrd="1" destOrd="0" presId="urn:microsoft.com/office/officeart/2005/8/layout/orgChart1"/>
    <dgm:cxn modelId="{8572ACF6-C5AB-4DD2-B348-C03425EDA23E}" type="presParOf" srcId="{4D8DE7D4-6424-4257-9CF0-251F6F4B1764}" destId="{8615EC03-0E0F-4CAC-82B7-5A041B30F65A}" srcOrd="0" destOrd="0" presId="urn:microsoft.com/office/officeart/2005/8/layout/orgChart1"/>
    <dgm:cxn modelId="{AE6ED9DE-8603-443A-9EF7-5E3134DDCCF5}" type="presParOf" srcId="{4D8DE7D4-6424-4257-9CF0-251F6F4B1764}" destId="{E26C1522-3F03-410A-9137-06ECD57E7116}" srcOrd="1" destOrd="0" presId="urn:microsoft.com/office/officeart/2005/8/layout/orgChart1"/>
    <dgm:cxn modelId="{336B0B60-4CCA-42A8-88F7-79BC93ACF9AE}" type="presParOf" srcId="{E26C1522-3F03-410A-9137-06ECD57E7116}" destId="{C32FEF7B-F837-46DF-8951-56C49569B6DA}" srcOrd="0" destOrd="0" presId="urn:microsoft.com/office/officeart/2005/8/layout/orgChart1"/>
    <dgm:cxn modelId="{2521F99E-6A1E-47E7-947F-1554D3E1B15D}" type="presParOf" srcId="{C32FEF7B-F837-46DF-8951-56C49569B6DA}" destId="{137EC96A-6B79-4CAF-BD90-7ADF59C43BEF}" srcOrd="0" destOrd="0" presId="urn:microsoft.com/office/officeart/2005/8/layout/orgChart1"/>
    <dgm:cxn modelId="{982729E0-2FC2-4854-BE86-62897AC05852}" type="presParOf" srcId="{C32FEF7B-F837-46DF-8951-56C49569B6DA}" destId="{CCB66BDB-0D72-49CC-8234-66E4E86DB185}" srcOrd="1" destOrd="0" presId="urn:microsoft.com/office/officeart/2005/8/layout/orgChart1"/>
    <dgm:cxn modelId="{231F9BCD-66BC-4E13-836C-AF9B44B4344B}" type="presParOf" srcId="{E26C1522-3F03-410A-9137-06ECD57E7116}" destId="{09112D5E-E57C-4B6B-B8C2-AA8CFF0F8DA2}" srcOrd="1" destOrd="0" presId="urn:microsoft.com/office/officeart/2005/8/layout/orgChart1"/>
    <dgm:cxn modelId="{1F0E190C-46FF-4FC5-9679-C1CFE8290F76}" type="presParOf" srcId="{E26C1522-3F03-410A-9137-06ECD57E7116}" destId="{C5B6C487-63C4-4222-924A-EF7157F3F768}" srcOrd="2" destOrd="0" presId="urn:microsoft.com/office/officeart/2005/8/layout/orgChart1"/>
    <dgm:cxn modelId="{57E7EF23-5D28-4CDF-A842-42513EF45CB5}" type="presParOf" srcId="{4D8DE7D4-6424-4257-9CF0-251F6F4B1764}" destId="{CED76F0D-D3FE-4DB4-963B-07E981C76678}" srcOrd="2" destOrd="0" presId="urn:microsoft.com/office/officeart/2005/8/layout/orgChart1"/>
    <dgm:cxn modelId="{71B2C871-0789-4354-9069-EF068873BE38}" type="presParOf" srcId="{4D8DE7D4-6424-4257-9CF0-251F6F4B1764}" destId="{B2668916-FA1D-4FBD-86AE-083BDE78E304}" srcOrd="3" destOrd="0" presId="urn:microsoft.com/office/officeart/2005/8/layout/orgChart1"/>
    <dgm:cxn modelId="{EAFAD143-FABD-4073-A7AB-EE7A60A59DFC}" type="presParOf" srcId="{B2668916-FA1D-4FBD-86AE-083BDE78E304}" destId="{BC56D6A3-D55E-4319-A041-54860D86F258}" srcOrd="0" destOrd="0" presId="urn:microsoft.com/office/officeart/2005/8/layout/orgChart1"/>
    <dgm:cxn modelId="{9984EE5D-B865-4C0D-B469-03901062166B}" type="presParOf" srcId="{BC56D6A3-D55E-4319-A041-54860D86F258}" destId="{8DFC7625-3D2D-4D63-ABCE-572D7F096548}" srcOrd="0" destOrd="0" presId="urn:microsoft.com/office/officeart/2005/8/layout/orgChart1"/>
    <dgm:cxn modelId="{F8552B78-144E-4A9F-92C7-D84AEAF9A67A}" type="presParOf" srcId="{BC56D6A3-D55E-4319-A041-54860D86F258}" destId="{37EACE84-0B04-4E7F-ACC6-4CDDC2D07126}" srcOrd="1" destOrd="0" presId="urn:microsoft.com/office/officeart/2005/8/layout/orgChart1"/>
    <dgm:cxn modelId="{EFCE575C-EE4B-4ACF-BC3A-9ADDD557E837}" type="presParOf" srcId="{B2668916-FA1D-4FBD-86AE-083BDE78E304}" destId="{1AE2D55A-3ACF-48C9-89DB-4F9814176D13}" srcOrd="1" destOrd="0" presId="urn:microsoft.com/office/officeart/2005/8/layout/orgChart1"/>
    <dgm:cxn modelId="{50599925-5687-4BAB-B554-27119E055B1F}" type="presParOf" srcId="{B2668916-FA1D-4FBD-86AE-083BDE78E304}" destId="{96341F00-539F-49B5-BB2A-6548FB8DD5B7}" srcOrd="2" destOrd="0" presId="urn:microsoft.com/office/officeart/2005/8/layout/orgChart1"/>
    <dgm:cxn modelId="{81C596F3-430A-40B1-A936-30615F3729BA}" type="presParOf" srcId="{4D8DE7D4-6424-4257-9CF0-251F6F4B1764}" destId="{8247E6E9-6D7E-437F-A91A-0C9AD9C8ADEE}" srcOrd="4" destOrd="0" presId="urn:microsoft.com/office/officeart/2005/8/layout/orgChart1"/>
    <dgm:cxn modelId="{6673E781-805B-423A-B341-0661740343D2}" type="presParOf" srcId="{4D8DE7D4-6424-4257-9CF0-251F6F4B1764}" destId="{21CEFA7B-C200-44DA-B9FF-E819D9D25548}" srcOrd="5" destOrd="0" presId="urn:microsoft.com/office/officeart/2005/8/layout/orgChart1"/>
    <dgm:cxn modelId="{CF6C14E6-83C8-4C1E-8927-83A4FF1B7EFA}" type="presParOf" srcId="{21CEFA7B-C200-44DA-B9FF-E819D9D25548}" destId="{19A1BE07-55BF-4062-BA6A-13D9907551E1}" srcOrd="0" destOrd="0" presId="urn:microsoft.com/office/officeart/2005/8/layout/orgChart1"/>
    <dgm:cxn modelId="{0F9052F4-46A5-4063-87E8-4DE56C543E2E}" type="presParOf" srcId="{19A1BE07-55BF-4062-BA6A-13D9907551E1}" destId="{22CBB093-B149-4950-9C23-E2BDBA2035A0}" srcOrd="0" destOrd="0" presId="urn:microsoft.com/office/officeart/2005/8/layout/orgChart1"/>
    <dgm:cxn modelId="{0E5E529E-AD19-45CA-B36A-A249ECEAD951}" type="presParOf" srcId="{19A1BE07-55BF-4062-BA6A-13D9907551E1}" destId="{880716A7-E0A3-4DE9-990A-4EFE9E4BA358}" srcOrd="1" destOrd="0" presId="urn:microsoft.com/office/officeart/2005/8/layout/orgChart1"/>
    <dgm:cxn modelId="{4D7C7CB0-2342-4492-B790-D5F68517276C}" type="presParOf" srcId="{21CEFA7B-C200-44DA-B9FF-E819D9D25548}" destId="{6AC0A7B1-C8BC-40F7-B151-25E8D6FD3FF0}" srcOrd="1" destOrd="0" presId="urn:microsoft.com/office/officeart/2005/8/layout/orgChart1"/>
    <dgm:cxn modelId="{8F5A9C1A-BBD0-4634-A5E5-BC32AC5B32E0}" type="presParOf" srcId="{21CEFA7B-C200-44DA-B9FF-E819D9D25548}" destId="{5F0A1D85-1C9D-4403-834A-A4CE58F7DD72}" srcOrd="2" destOrd="0" presId="urn:microsoft.com/office/officeart/2005/8/layout/orgChart1"/>
    <dgm:cxn modelId="{998A444B-D4B2-4CBC-9980-35024895CA6F}" type="presParOf" srcId="{4D8DE7D4-6424-4257-9CF0-251F6F4B1764}" destId="{EBA39137-A3AF-4434-87E9-3A67DDA4F9A1}" srcOrd="6" destOrd="0" presId="urn:microsoft.com/office/officeart/2005/8/layout/orgChart1"/>
    <dgm:cxn modelId="{3EF72059-8E82-423F-9517-4724E2BA50A6}" type="presParOf" srcId="{4D8DE7D4-6424-4257-9CF0-251F6F4B1764}" destId="{3D7F2FF0-EB8E-4E42-BAFC-1CDF86FFC392}" srcOrd="7" destOrd="0" presId="urn:microsoft.com/office/officeart/2005/8/layout/orgChart1"/>
    <dgm:cxn modelId="{F8E7383D-E478-4FEF-A669-9B444F5F57C0}" type="presParOf" srcId="{3D7F2FF0-EB8E-4E42-BAFC-1CDF86FFC392}" destId="{4F87CF04-6B39-41B5-A417-293532BA7856}" srcOrd="0" destOrd="0" presId="urn:microsoft.com/office/officeart/2005/8/layout/orgChart1"/>
    <dgm:cxn modelId="{C0A62C65-8D96-4692-9BCA-3A02BF0B9022}" type="presParOf" srcId="{4F87CF04-6B39-41B5-A417-293532BA7856}" destId="{0CD1D6C3-5CD4-4D90-83F6-F4BAEE74233C}" srcOrd="0" destOrd="0" presId="urn:microsoft.com/office/officeart/2005/8/layout/orgChart1"/>
    <dgm:cxn modelId="{90CE3BA1-C194-4219-A817-E246235763AB}" type="presParOf" srcId="{4F87CF04-6B39-41B5-A417-293532BA7856}" destId="{8C6F55BC-3498-41C4-89B8-3EE81CDCFE11}" srcOrd="1" destOrd="0" presId="urn:microsoft.com/office/officeart/2005/8/layout/orgChart1"/>
    <dgm:cxn modelId="{5F3B75E5-D64E-490A-B483-DB1911A9DD11}" type="presParOf" srcId="{3D7F2FF0-EB8E-4E42-BAFC-1CDF86FFC392}" destId="{6A2911CD-E7EB-4AD9-85B3-357163822DB6}" srcOrd="1" destOrd="0" presId="urn:microsoft.com/office/officeart/2005/8/layout/orgChart1"/>
    <dgm:cxn modelId="{D7683199-89F3-4AB8-AF60-8898BDA97BCD}" type="presParOf" srcId="{3D7F2FF0-EB8E-4E42-BAFC-1CDF86FFC392}" destId="{50812B3D-BD1C-4239-B314-14336956ED65}" srcOrd="2" destOrd="0" presId="urn:microsoft.com/office/officeart/2005/8/layout/orgChart1"/>
    <dgm:cxn modelId="{A8F610A7-ECA0-45DB-932C-D0186DC61774}" type="presParOf" srcId="{4D8DE7D4-6424-4257-9CF0-251F6F4B1764}" destId="{92971F46-66EE-4985-B581-8A8DE0FC908C}" srcOrd="8" destOrd="0" presId="urn:microsoft.com/office/officeart/2005/8/layout/orgChart1"/>
    <dgm:cxn modelId="{18F32FDD-B2B6-4637-A762-A418C7EA374B}" type="presParOf" srcId="{4D8DE7D4-6424-4257-9CF0-251F6F4B1764}" destId="{88D5113C-5F03-4458-831D-43C70254447D}" srcOrd="9" destOrd="0" presId="urn:microsoft.com/office/officeart/2005/8/layout/orgChart1"/>
    <dgm:cxn modelId="{23F6C59F-50BA-4A32-B7FC-7082EF9A76C6}" type="presParOf" srcId="{88D5113C-5F03-4458-831D-43C70254447D}" destId="{CF493E79-6DA4-4FEA-8795-A42A6A255266}" srcOrd="0" destOrd="0" presId="urn:microsoft.com/office/officeart/2005/8/layout/orgChart1"/>
    <dgm:cxn modelId="{9BD50065-E080-4EB0-A91E-C5C0199138AF}" type="presParOf" srcId="{CF493E79-6DA4-4FEA-8795-A42A6A255266}" destId="{48FFB646-842A-4862-982E-8229AD17386A}" srcOrd="0" destOrd="0" presId="urn:microsoft.com/office/officeart/2005/8/layout/orgChart1"/>
    <dgm:cxn modelId="{DA949FFB-694D-43EE-ACA1-527D8B420EA0}" type="presParOf" srcId="{CF493E79-6DA4-4FEA-8795-A42A6A255266}" destId="{FB5C0423-91F3-4F9A-A263-69FA19A09E50}" srcOrd="1" destOrd="0" presId="urn:microsoft.com/office/officeart/2005/8/layout/orgChart1"/>
    <dgm:cxn modelId="{F55E5BB6-F167-4EF9-996F-5C7831666BC9}" type="presParOf" srcId="{88D5113C-5F03-4458-831D-43C70254447D}" destId="{6CE8CB26-6307-48AA-A051-1746AB31AD1D}" srcOrd="1" destOrd="0" presId="urn:microsoft.com/office/officeart/2005/8/layout/orgChart1"/>
    <dgm:cxn modelId="{60EF4AC6-8910-4753-B6EF-43A74119E64F}" type="presParOf" srcId="{88D5113C-5F03-4458-831D-43C70254447D}" destId="{B03BFACD-724E-4B79-94AC-FEA24D8B223E}" srcOrd="2" destOrd="0" presId="urn:microsoft.com/office/officeart/2005/8/layout/orgChart1"/>
    <dgm:cxn modelId="{CA1A8EEA-6125-4C6C-AA3C-D99B3F60F957}" type="presParOf" srcId="{4D8DE7D4-6424-4257-9CF0-251F6F4B1764}" destId="{D51FDDE2-3E2E-4DEF-B453-35D260FE0EF0}" srcOrd="10" destOrd="0" presId="urn:microsoft.com/office/officeart/2005/8/layout/orgChart1"/>
    <dgm:cxn modelId="{D84D8340-3C21-404A-93C2-3B032762E3F7}" type="presParOf" srcId="{4D8DE7D4-6424-4257-9CF0-251F6F4B1764}" destId="{48F254C4-1D46-4140-9ABF-F76663D14361}" srcOrd="11" destOrd="0" presId="urn:microsoft.com/office/officeart/2005/8/layout/orgChart1"/>
    <dgm:cxn modelId="{225268C6-0165-48FC-9077-1406E4688280}" type="presParOf" srcId="{48F254C4-1D46-4140-9ABF-F76663D14361}" destId="{2BA0CB1E-997B-4361-B5E5-92F081053C23}" srcOrd="0" destOrd="0" presId="urn:microsoft.com/office/officeart/2005/8/layout/orgChart1"/>
    <dgm:cxn modelId="{02E05EE8-F6B5-4F1A-9D20-D3A37666BB3A}" type="presParOf" srcId="{2BA0CB1E-997B-4361-B5E5-92F081053C23}" destId="{0A9B72B0-A2A8-4FA9-8E6C-E692E6B045BE}" srcOrd="0" destOrd="0" presId="urn:microsoft.com/office/officeart/2005/8/layout/orgChart1"/>
    <dgm:cxn modelId="{B3F42521-5C7D-4445-9D17-69A9FD440A6C}" type="presParOf" srcId="{2BA0CB1E-997B-4361-B5E5-92F081053C23}" destId="{63D7CBE6-3739-4232-ABB5-AF25E1C68BD3}" srcOrd="1" destOrd="0" presId="urn:microsoft.com/office/officeart/2005/8/layout/orgChart1"/>
    <dgm:cxn modelId="{73BD5188-C34B-43F8-BCD7-A17A1FBA432A}" type="presParOf" srcId="{48F254C4-1D46-4140-9ABF-F76663D14361}" destId="{94C7445D-E0D8-43F2-B1DC-F7992FD58E06}" srcOrd="1" destOrd="0" presId="urn:microsoft.com/office/officeart/2005/8/layout/orgChart1"/>
    <dgm:cxn modelId="{CDE792CE-B937-4B0D-93C8-7748CD7B59B7}" type="presParOf" srcId="{48F254C4-1D46-4140-9ABF-F76663D14361}" destId="{B1436369-976D-4218-9589-0A0D3795AD68}" srcOrd="2" destOrd="0" presId="urn:microsoft.com/office/officeart/2005/8/layout/orgChart1"/>
    <dgm:cxn modelId="{968D2BCB-CE0F-4448-8191-7CF67E8260A1}" type="presParOf" srcId="{4D8DE7D4-6424-4257-9CF0-251F6F4B1764}" destId="{5EB0BD0C-9188-46A3-9C4B-3646E50FEF7A}" srcOrd="12" destOrd="0" presId="urn:microsoft.com/office/officeart/2005/8/layout/orgChart1"/>
    <dgm:cxn modelId="{412AAC18-8C00-42C9-931E-3917992B278F}" type="presParOf" srcId="{4D8DE7D4-6424-4257-9CF0-251F6F4B1764}" destId="{41EAA665-5FE3-4F59-AEA2-6BCBEC442495}" srcOrd="13" destOrd="0" presId="urn:microsoft.com/office/officeart/2005/8/layout/orgChart1"/>
    <dgm:cxn modelId="{F26ABE06-8EDE-48F1-91CA-7530464381FB}" type="presParOf" srcId="{41EAA665-5FE3-4F59-AEA2-6BCBEC442495}" destId="{66DC972C-5366-4A14-B24C-1D0174E0C8B9}" srcOrd="0" destOrd="0" presId="urn:microsoft.com/office/officeart/2005/8/layout/orgChart1"/>
    <dgm:cxn modelId="{115A4C52-7A96-4D78-8703-76292BF95529}" type="presParOf" srcId="{66DC972C-5366-4A14-B24C-1D0174E0C8B9}" destId="{D554A762-CCD0-4AC7-B39C-3E1568E23464}" srcOrd="0" destOrd="0" presId="urn:microsoft.com/office/officeart/2005/8/layout/orgChart1"/>
    <dgm:cxn modelId="{57BCE12A-F89D-4837-8314-BD584D8841DB}" type="presParOf" srcId="{66DC972C-5366-4A14-B24C-1D0174E0C8B9}" destId="{51016106-0152-4DC5-BC7F-125DE5BDF94F}" srcOrd="1" destOrd="0" presId="urn:microsoft.com/office/officeart/2005/8/layout/orgChart1"/>
    <dgm:cxn modelId="{DB651FBF-B5F3-45EB-98EE-99CFA1CC3791}" type="presParOf" srcId="{41EAA665-5FE3-4F59-AEA2-6BCBEC442495}" destId="{49C9900D-4BED-465B-84D9-80639CDAD84F}" srcOrd="1" destOrd="0" presId="urn:microsoft.com/office/officeart/2005/8/layout/orgChart1"/>
    <dgm:cxn modelId="{BF42ECBA-F646-43A2-8C9E-13332DD64C51}" type="presParOf" srcId="{41EAA665-5FE3-4F59-AEA2-6BCBEC442495}" destId="{8FC2C14D-1B5A-483E-ADF1-6D07BA9B42A1}" srcOrd="2" destOrd="0" presId="urn:microsoft.com/office/officeart/2005/8/layout/orgChart1"/>
    <dgm:cxn modelId="{5C6736B8-A255-4CE5-8078-F886370663C7}" type="presParOf" srcId="{4D8DE7D4-6424-4257-9CF0-251F6F4B1764}" destId="{5F5E1E2D-98DC-476B-99FA-47D6C9105343}" srcOrd="14" destOrd="0" presId="urn:microsoft.com/office/officeart/2005/8/layout/orgChart1"/>
    <dgm:cxn modelId="{D9D16882-0C3B-4028-AE17-069FB8274543}" type="presParOf" srcId="{4D8DE7D4-6424-4257-9CF0-251F6F4B1764}" destId="{08037FDD-AAF0-4D04-B45B-A9F1D421F204}" srcOrd="15" destOrd="0" presId="urn:microsoft.com/office/officeart/2005/8/layout/orgChart1"/>
    <dgm:cxn modelId="{4E3C19B7-FB98-4C72-BA11-253977024637}" type="presParOf" srcId="{08037FDD-AAF0-4D04-B45B-A9F1D421F204}" destId="{01E94395-532E-489F-B876-8CD320487EF8}" srcOrd="0" destOrd="0" presId="urn:microsoft.com/office/officeart/2005/8/layout/orgChart1"/>
    <dgm:cxn modelId="{DA7E0D9F-E4BF-4CB3-AA9A-0765947887F6}" type="presParOf" srcId="{01E94395-532E-489F-B876-8CD320487EF8}" destId="{E404ADE9-30A5-4E88-81DC-013861B59EF7}" srcOrd="0" destOrd="0" presId="urn:microsoft.com/office/officeart/2005/8/layout/orgChart1"/>
    <dgm:cxn modelId="{E2DE4764-10A7-43F7-A300-31E71AC60071}" type="presParOf" srcId="{01E94395-532E-489F-B876-8CD320487EF8}" destId="{A05E1E4C-CC1A-4BC3-B1EF-6B18A2B3A50A}" srcOrd="1" destOrd="0" presId="urn:microsoft.com/office/officeart/2005/8/layout/orgChart1"/>
    <dgm:cxn modelId="{DA786CD7-2113-4B6D-8F74-F89D4B37DC94}" type="presParOf" srcId="{08037FDD-AAF0-4D04-B45B-A9F1D421F204}" destId="{1B16AB6F-61E2-4CC3-A8F4-D9A4DFD79110}" srcOrd="1" destOrd="0" presId="urn:microsoft.com/office/officeart/2005/8/layout/orgChart1"/>
    <dgm:cxn modelId="{71F6AAC3-F27C-437D-90EC-0BE30C503048}" type="presParOf" srcId="{08037FDD-AAF0-4D04-B45B-A9F1D421F204}" destId="{CD357CA2-DC8B-4C99-8D22-2B9E39F6BF0E}" srcOrd="2" destOrd="0" presId="urn:microsoft.com/office/officeart/2005/8/layout/orgChart1"/>
    <dgm:cxn modelId="{83A6A2F0-A00A-4A53-BC54-90F08AD7D998}" type="presParOf" srcId="{4D8DE7D4-6424-4257-9CF0-251F6F4B1764}" destId="{D7CCED65-7A21-4EA9-8D09-DE8E50337515}" srcOrd="16" destOrd="0" presId="urn:microsoft.com/office/officeart/2005/8/layout/orgChart1"/>
    <dgm:cxn modelId="{19822624-5A06-4964-B2CE-895C3B450D2A}" type="presParOf" srcId="{4D8DE7D4-6424-4257-9CF0-251F6F4B1764}" destId="{522BCFEC-5D11-4DEF-AF20-C17E2D6F9661}" srcOrd="17" destOrd="0" presId="urn:microsoft.com/office/officeart/2005/8/layout/orgChart1"/>
    <dgm:cxn modelId="{517F7A04-FD26-4296-80B6-4F1F2B59C543}" type="presParOf" srcId="{522BCFEC-5D11-4DEF-AF20-C17E2D6F9661}" destId="{622E3924-3245-493A-8B21-C658630689C6}" srcOrd="0" destOrd="0" presId="urn:microsoft.com/office/officeart/2005/8/layout/orgChart1"/>
    <dgm:cxn modelId="{B4316751-60A3-4D3D-BB5F-B3E7E9270C1B}" type="presParOf" srcId="{622E3924-3245-493A-8B21-C658630689C6}" destId="{25AA3895-9094-4C75-83F8-B8B6E1553203}" srcOrd="0" destOrd="0" presId="urn:microsoft.com/office/officeart/2005/8/layout/orgChart1"/>
    <dgm:cxn modelId="{AF4D3CCA-07AC-4060-BDF1-8DD7187252F9}" type="presParOf" srcId="{622E3924-3245-493A-8B21-C658630689C6}" destId="{85133CA1-29CD-4B55-ADDB-C31BCA61E01C}" srcOrd="1" destOrd="0" presId="urn:microsoft.com/office/officeart/2005/8/layout/orgChart1"/>
    <dgm:cxn modelId="{327CD7FD-94C5-4DB0-8D3D-A56D605DA41C}" type="presParOf" srcId="{522BCFEC-5D11-4DEF-AF20-C17E2D6F9661}" destId="{E5CA4DE4-7C3A-4F8A-9B23-431CA7BDD1D7}" srcOrd="1" destOrd="0" presId="urn:microsoft.com/office/officeart/2005/8/layout/orgChart1"/>
    <dgm:cxn modelId="{EC5E7408-D3D3-49D5-BA80-1693EC2A9152}" type="presParOf" srcId="{522BCFEC-5D11-4DEF-AF20-C17E2D6F9661}" destId="{F5ADFF29-15BC-434E-8617-258EEE12C63E}" srcOrd="2" destOrd="0" presId="urn:microsoft.com/office/officeart/2005/8/layout/orgChart1"/>
    <dgm:cxn modelId="{0B7968DC-2A90-458F-871D-C9AA9CB8959A}" type="presParOf" srcId="{4D8DE7D4-6424-4257-9CF0-251F6F4B1764}" destId="{5D2F8D2A-BCB3-4273-8D59-07770901E216}" srcOrd="18" destOrd="0" presId="urn:microsoft.com/office/officeart/2005/8/layout/orgChart1"/>
    <dgm:cxn modelId="{56332370-A410-4C69-B69E-4E28B67BF27E}" type="presParOf" srcId="{4D8DE7D4-6424-4257-9CF0-251F6F4B1764}" destId="{99B81BE9-7EC5-4BC1-AC52-36D70599737D}" srcOrd="19" destOrd="0" presId="urn:microsoft.com/office/officeart/2005/8/layout/orgChart1"/>
    <dgm:cxn modelId="{EC3F178D-7E0E-44E2-9388-19DEF3F027AD}" type="presParOf" srcId="{99B81BE9-7EC5-4BC1-AC52-36D70599737D}" destId="{F30EEEBC-6634-4D1B-804A-4BFE45DA50C3}" srcOrd="0" destOrd="0" presId="urn:microsoft.com/office/officeart/2005/8/layout/orgChart1"/>
    <dgm:cxn modelId="{F669C28C-4F58-4CD7-88C9-4297E89E6472}" type="presParOf" srcId="{F30EEEBC-6634-4D1B-804A-4BFE45DA50C3}" destId="{1CEC97F9-CE10-4889-8E93-A3B2B9C34AD7}" srcOrd="0" destOrd="0" presId="urn:microsoft.com/office/officeart/2005/8/layout/orgChart1"/>
    <dgm:cxn modelId="{BC38421B-B82A-44B3-9F32-5610160C8049}" type="presParOf" srcId="{F30EEEBC-6634-4D1B-804A-4BFE45DA50C3}" destId="{C6953E0B-BB0E-4887-8482-77B318F33C1E}" srcOrd="1" destOrd="0" presId="urn:microsoft.com/office/officeart/2005/8/layout/orgChart1"/>
    <dgm:cxn modelId="{A9CEE457-7FB8-4514-AC9B-C4673BE780DD}" type="presParOf" srcId="{99B81BE9-7EC5-4BC1-AC52-36D70599737D}" destId="{CE024E20-4EC5-4C9C-B9BF-69ACF9A4AE65}" srcOrd="1" destOrd="0" presId="urn:microsoft.com/office/officeart/2005/8/layout/orgChart1"/>
    <dgm:cxn modelId="{2D6D7C5F-8ECF-45A2-A274-658C3F5B156B}" type="presParOf" srcId="{99B81BE9-7EC5-4BC1-AC52-36D70599737D}" destId="{0C36FD49-ED06-417D-BEAE-0BFE93EB36EE}" srcOrd="2" destOrd="0" presId="urn:microsoft.com/office/officeart/2005/8/layout/orgChart1"/>
    <dgm:cxn modelId="{25E313EF-5A2F-436A-98D6-0693F3CA881A}" type="presParOf" srcId="{4D8DE7D4-6424-4257-9CF0-251F6F4B1764}" destId="{D1FED1E7-E6A8-4F13-9B7D-CAD7E7114437}" srcOrd="20" destOrd="0" presId="urn:microsoft.com/office/officeart/2005/8/layout/orgChart1"/>
    <dgm:cxn modelId="{DE47FA6B-31D3-4CEF-9FC0-B1ED57E94846}" type="presParOf" srcId="{4D8DE7D4-6424-4257-9CF0-251F6F4B1764}" destId="{6AD9E987-B997-46FB-923D-792D48121F7F}" srcOrd="21" destOrd="0" presId="urn:microsoft.com/office/officeart/2005/8/layout/orgChart1"/>
    <dgm:cxn modelId="{209F5151-C457-4BE1-9EC7-4081B9D287B7}" type="presParOf" srcId="{6AD9E987-B997-46FB-923D-792D48121F7F}" destId="{4F206A8C-5603-4076-B8F2-4BF28643AA1F}" srcOrd="0" destOrd="0" presId="urn:microsoft.com/office/officeart/2005/8/layout/orgChart1"/>
    <dgm:cxn modelId="{A0F4BC5F-C4CE-4508-AFBD-5A45E07910C2}" type="presParOf" srcId="{4F206A8C-5603-4076-B8F2-4BF28643AA1F}" destId="{1C6E8014-41DF-4E68-8E66-933F89F9F0F9}" srcOrd="0" destOrd="0" presId="urn:microsoft.com/office/officeart/2005/8/layout/orgChart1"/>
    <dgm:cxn modelId="{6F497F1B-9657-43CE-849E-4023ED5CEB88}" type="presParOf" srcId="{4F206A8C-5603-4076-B8F2-4BF28643AA1F}" destId="{DDC6842B-BA14-4150-912C-3ACD7DF36AD9}" srcOrd="1" destOrd="0" presId="urn:microsoft.com/office/officeart/2005/8/layout/orgChart1"/>
    <dgm:cxn modelId="{8693E82A-3C2B-4578-BAA5-BBE21C6F0C8A}" type="presParOf" srcId="{6AD9E987-B997-46FB-923D-792D48121F7F}" destId="{02173189-81BB-4C35-BA6C-172A82712EDA}" srcOrd="1" destOrd="0" presId="urn:microsoft.com/office/officeart/2005/8/layout/orgChart1"/>
    <dgm:cxn modelId="{5DCF1527-3EC9-4D1E-95AC-4155E044B989}" type="presParOf" srcId="{6AD9E987-B997-46FB-923D-792D48121F7F}" destId="{3BE70DA8-E6EF-4E88-9B0F-B2F8C67D5489}" srcOrd="2" destOrd="0" presId="urn:microsoft.com/office/officeart/2005/8/layout/orgChart1"/>
    <dgm:cxn modelId="{652F2E34-DFBE-4B7B-968E-D1B55D5F20D3}" type="presParOf" srcId="{B89E2C0B-C7D4-4D8D-92A3-DDBB79934B81}" destId="{31FE83CB-EB1D-4583-BB0A-47F16BFE6BAF}" srcOrd="2" destOrd="0" presId="urn:microsoft.com/office/officeart/2005/8/layout/orgChart1"/>
    <dgm:cxn modelId="{4A022D5C-1CB7-475F-86EA-70945595BA3F}" type="presParOf" srcId="{81D96356-0CC0-4D17-9787-825ED2653507}" destId="{1FBB5BB8-06CA-46A8-A0FF-BE8955696C1D}"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FED1E7-E6A8-4F13-9B7D-CAD7E7114437}">
      <dsp:nvSpPr>
        <dsp:cNvPr id="0" name=""/>
        <dsp:cNvSpPr/>
      </dsp:nvSpPr>
      <dsp:spPr>
        <a:xfrm>
          <a:off x="5065711" y="1112861"/>
          <a:ext cx="137460" cy="6928013"/>
        </a:xfrm>
        <a:custGeom>
          <a:avLst/>
          <a:gdLst/>
          <a:ahLst/>
          <a:cxnLst/>
          <a:rect l="0" t="0" r="0" b="0"/>
          <a:pathLst>
            <a:path>
              <a:moveTo>
                <a:pt x="0" y="0"/>
              </a:moveTo>
              <a:lnTo>
                <a:pt x="0" y="6928013"/>
              </a:lnTo>
              <a:lnTo>
                <a:pt x="137460" y="6928013"/>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D2F8D2A-BCB3-4273-8D59-07770901E216}">
      <dsp:nvSpPr>
        <dsp:cNvPr id="0" name=""/>
        <dsp:cNvSpPr/>
      </dsp:nvSpPr>
      <dsp:spPr>
        <a:xfrm>
          <a:off x="5065711" y="1112861"/>
          <a:ext cx="137460" cy="6277366"/>
        </a:xfrm>
        <a:custGeom>
          <a:avLst/>
          <a:gdLst/>
          <a:ahLst/>
          <a:cxnLst/>
          <a:rect l="0" t="0" r="0" b="0"/>
          <a:pathLst>
            <a:path>
              <a:moveTo>
                <a:pt x="0" y="0"/>
              </a:moveTo>
              <a:lnTo>
                <a:pt x="0" y="6277366"/>
              </a:lnTo>
              <a:lnTo>
                <a:pt x="137460" y="627736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7CCED65-7A21-4EA9-8D09-DE8E50337515}">
      <dsp:nvSpPr>
        <dsp:cNvPr id="0" name=""/>
        <dsp:cNvSpPr/>
      </dsp:nvSpPr>
      <dsp:spPr>
        <a:xfrm>
          <a:off x="5065711" y="1112861"/>
          <a:ext cx="137460" cy="5626719"/>
        </a:xfrm>
        <a:custGeom>
          <a:avLst/>
          <a:gdLst/>
          <a:ahLst/>
          <a:cxnLst/>
          <a:rect l="0" t="0" r="0" b="0"/>
          <a:pathLst>
            <a:path>
              <a:moveTo>
                <a:pt x="0" y="0"/>
              </a:moveTo>
              <a:lnTo>
                <a:pt x="0" y="5626719"/>
              </a:lnTo>
              <a:lnTo>
                <a:pt x="137460" y="5626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F5E1E2D-98DC-476B-99FA-47D6C9105343}">
      <dsp:nvSpPr>
        <dsp:cNvPr id="0" name=""/>
        <dsp:cNvSpPr/>
      </dsp:nvSpPr>
      <dsp:spPr>
        <a:xfrm>
          <a:off x="5065711" y="1112861"/>
          <a:ext cx="137460" cy="4976072"/>
        </a:xfrm>
        <a:custGeom>
          <a:avLst/>
          <a:gdLst/>
          <a:ahLst/>
          <a:cxnLst/>
          <a:rect l="0" t="0" r="0" b="0"/>
          <a:pathLst>
            <a:path>
              <a:moveTo>
                <a:pt x="0" y="0"/>
              </a:moveTo>
              <a:lnTo>
                <a:pt x="0" y="4976072"/>
              </a:lnTo>
              <a:lnTo>
                <a:pt x="137460" y="497607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B0BD0C-9188-46A3-9C4B-3646E50FEF7A}">
      <dsp:nvSpPr>
        <dsp:cNvPr id="0" name=""/>
        <dsp:cNvSpPr/>
      </dsp:nvSpPr>
      <dsp:spPr>
        <a:xfrm>
          <a:off x="5065711" y="1112861"/>
          <a:ext cx="137460" cy="4325426"/>
        </a:xfrm>
        <a:custGeom>
          <a:avLst/>
          <a:gdLst/>
          <a:ahLst/>
          <a:cxnLst/>
          <a:rect l="0" t="0" r="0" b="0"/>
          <a:pathLst>
            <a:path>
              <a:moveTo>
                <a:pt x="0" y="0"/>
              </a:moveTo>
              <a:lnTo>
                <a:pt x="0" y="4325426"/>
              </a:lnTo>
              <a:lnTo>
                <a:pt x="137460" y="4325426"/>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51FDDE2-3E2E-4DEF-B453-35D260FE0EF0}">
      <dsp:nvSpPr>
        <dsp:cNvPr id="0" name=""/>
        <dsp:cNvSpPr/>
      </dsp:nvSpPr>
      <dsp:spPr>
        <a:xfrm>
          <a:off x="5065711" y="1112861"/>
          <a:ext cx="137460" cy="3674779"/>
        </a:xfrm>
        <a:custGeom>
          <a:avLst/>
          <a:gdLst/>
          <a:ahLst/>
          <a:cxnLst/>
          <a:rect l="0" t="0" r="0" b="0"/>
          <a:pathLst>
            <a:path>
              <a:moveTo>
                <a:pt x="0" y="0"/>
              </a:moveTo>
              <a:lnTo>
                <a:pt x="0" y="3674779"/>
              </a:lnTo>
              <a:lnTo>
                <a:pt x="137460" y="367477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2971F46-66EE-4985-B581-8A8DE0FC908C}">
      <dsp:nvSpPr>
        <dsp:cNvPr id="0" name=""/>
        <dsp:cNvSpPr/>
      </dsp:nvSpPr>
      <dsp:spPr>
        <a:xfrm>
          <a:off x="5065711" y="1112861"/>
          <a:ext cx="137460" cy="3024132"/>
        </a:xfrm>
        <a:custGeom>
          <a:avLst/>
          <a:gdLst/>
          <a:ahLst/>
          <a:cxnLst/>
          <a:rect l="0" t="0" r="0" b="0"/>
          <a:pathLst>
            <a:path>
              <a:moveTo>
                <a:pt x="0" y="0"/>
              </a:moveTo>
              <a:lnTo>
                <a:pt x="0" y="3024132"/>
              </a:lnTo>
              <a:lnTo>
                <a:pt x="137460" y="302413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A39137-A3AF-4434-87E9-3A67DDA4F9A1}">
      <dsp:nvSpPr>
        <dsp:cNvPr id="0" name=""/>
        <dsp:cNvSpPr/>
      </dsp:nvSpPr>
      <dsp:spPr>
        <a:xfrm>
          <a:off x="5065711" y="1112861"/>
          <a:ext cx="137460" cy="2373485"/>
        </a:xfrm>
        <a:custGeom>
          <a:avLst/>
          <a:gdLst/>
          <a:ahLst/>
          <a:cxnLst/>
          <a:rect l="0" t="0" r="0" b="0"/>
          <a:pathLst>
            <a:path>
              <a:moveTo>
                <a:pt x="0" y="0"/>
              </a:moveTo>
              <a:lnTo>
                <a:pt x="0" y="2373485"/>
              </a:lnTo>
              <a:lnTo>
                <a:pt x="137460" y="237348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247E6E9-6D7E-437F-A91A-0C9AD9C8ADEE}">
      <dsp:nvSpPr>
        <dsp:cNvPr id="0" name=""/>
        <dsp:cNvSpPr/>
      </dsp:nvSpPr>
      <dsp:spPr>
        <a:xfrm>
          <a:off x="5065711" y="1112861"/>
          <a:ext cx="137460" cy="1722839"/>
        </a:xfrm>
        <a:custGeom>
          <a:avLst/>
          <a:gdLst/>
          <a:ahLst/>
          <a:cxnLst/>
          <a:rect l="0" t="0" r="0" b="0"/>
          <a:pathLst>
            <a:path>
              <a:moveTo>
                <a:pt x="0" y="0"/>
              </a:moveTo>
              <a:lnTo>
                <a:pt x="0" y="1722839"/>
              </a:lnTo>
              <a:lnTo>
                <a:pt x="137460" y="172283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ED76F0D-D3FE-4DB4-963B-07E981C76678}">
      <dsp:nvSpPr>
        <dsp:cNvPr id="0" name=""/>
        <dsp:cNvSpPr/>
      </dsp:nvSpPr>
      <dsp:spPr>
        <a:xfrm>
          <a:off x="5065711" y="1112861"/>
          <a:ext cx="137460" cy="1072192"/>
        </a:xfrm>
        <a:custGeom>
          <a:avLst/>
          <a:gdLst/>
          <a:ahLst/>
          <a:cxnLst/>
          <a:rect l="0" t="0" r="0" b="0"/>
          <a:pathLst>
            <a:path>
              <a:moveTo>
                <a:pt x="0" y="0"/>
              </a:moveTo>
              <a:lnTo>
                <a:pt x="0" y="1072192"/>
              </a:lnTo>
              <a:lnTo>
                <a:pt x="137460" y="107219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615EC03-0E0F-4CAC-82B7-5A041B30F65A}">
      <dsp:nvSpPr>
        <dsp:cNvPr id="0" name=""/>
        <dsp:cNvSpPr/>
      </dsp:nvSpPr>
      <dsp:spPr>
        <a:xfrm>
          <a:off x="5065711" y="1112861"/>
          <a:ext cx="137460" cy="421545"/>
        </a:xfrm>
        <a:custGeom>
          <a:avLst/>
          <a:gdLst/>
          <a:ahLst/>
          <a:cxnLst/>
          <a:rect l="0" t="0" r="0" b="0"/>
          <a:pathLst>
            <a:path>
              <a:moveTo>
                <a:pt x="0" y="0"/>
              </a:moveTo>
              <a:lnTo>
                <a:pt x="0" y="421545"/>
              </a:lnTo>
              <a:lnTo>
                <a:pt x="137460" y="42154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BF30292-47D4-45C0-998D-2C71FA761F3E}">
      <dsp:nvSpPr>
        <dsp:cNvPr id="0" name=""/>
        <dsp:cNvSpPr/>
      </dsp:nvSpPr>
      <dsp:spPr>
        <a:xfrm>
          <a:off x="3214576" y="472052"/>
          <a:ext cx="2217697" cy="182607"/>
        </a:xfrm>
        <a:custGeom>
          <a:avLst/>
          <a:gdLst/>
          <a:ahLst/>
          <a:cxnLst/>
          <a:rect l="0" t="0" r="0" b="0"/>
          <a:pathLst>
            <a:path>
              <a:moveTo>
                <a:pt x="0" y="0"/>
              </a:moveTo>
              <a:lnTo>
                <a:pt x="0" y="86384"/>
              </a:lnTo>
              <a:lnTo>
                <a:pt x="2217697" y="86384"/>
              </a:lnTo>
              <a:lnTo>
                <a:pt x="2217697" y="18260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3FAF328-43CD-4ED3-AD85-26E13095D15D}">
      <dsp:nvSpPr>
        <dsp:cNvPr id="0" name=""/>
        <dsp:cNvSpPr/>
      </dsp:nvSpPr>
      <dsp:spPr>
        <a:xfrm>
          <a:off x="3214576" y="472052"/>
          <a:ext cx="1108848" cy="182607"/>
        </a:xfrm>
        <a:custGeom>
          <a:avLst/>
          <a:gdLst/>
          <a:ahLst/>
          <a:cxnLst/>
          <a:rect l="0" t="0" r="0" b="0"/>
          <a:pathLst>
            <a:path>
              <a:moveTo>
                <a:pt x="0" y="0"/>
              </a:moveTo>
              <a:lnTo>
                <a:pt x="0" y="86384"/>
              </a:lnTo>
              <a:lnTo>
                <a:pt x="1108848" y="86384"/>
              </a:lnTo>
              <a:lnTo>
                <a:pt x="1108848" y="18260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B2F9B4B-DC6E-49D8-87F6-9B469B45B3D2}">
      <dsp:nvSpPr>
        <dsp:cNvPr id="0" name=""/>
        <dsp:cNvSpPr/>
      </dsp:nvSpPr>
      <dsp:spPr>
        <a:xfrm>
          <a:off x="2848014" y="1112861"/>
          <a:ext cx="137460" cy="3024132"/>
        </a:xfrm>
        <a:custGeom>
          <a:avLst/>
          <a:gdLst/>
          <a:ahLst/>
          <a:cxnLst/>
          <a:rect l="0" t="0" r="0" b="0"/>
          <a:pathLst>
            <a:path>
              <a:moveTo>
                <a:pt x="0" y="0"/>
              </a:moveTo>
              <a:lnTo>
                <a:pt x="0" y="3024132"/>
              </a:lnTo>
              <a:lnTo>
                <a:pt x="137460" y="302413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51FC341-A629-4A4E-8B4D-A17076A2A21D}">
      <dsp:nvSpPr>
        <dsp:cNvPr id="0" name=""/>
        <dsp:cNvSpPr/>
      </dsp:nvSpPr>
      <dsp:spPr>
        <a:xfrm>
          <a:off x="2848014" y="1112861"/>
          <a:ext cx="137460" cy="2373485"/>
        </a:xfrm>
        <a:custGeom>
          <a:avLst/>
          <a:gdLst/>
          <a:ahLst/>
          <a:cxnLst/>
          <a:rect l="0" t="0" r="0" b="0"/>
          <a:pathLst>
            <a:path>
              <a:moveTo>
                <a:pt x="0" y="0"/>
              </a:moveTo>
              <a:lnTo>
                <a:pt x="0" y="2373485"/>
              </a:lnTo>
              <a:lnTo>
                <a:pt x="137460" y="237348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9CB1D0C-0470-4D49-91C3-525D493C2662}">
      <dsp:nvSpPr>
        <dsp:cNvPr id="0" name=""/>
        <dsp:cNvSpPr/>
      </dsp:nvSpPr>
      <dsp:spPr>
        <a:xfrm>
          <a:off x="2848014" y="1112861"/>
          <a:ext cx="137460" cy="1722839"/>
        </a:xfrm>
        <a:custGeom>
          <a:avLst/>
          <a:gdLst/>
          <a:ahLst/>
          <a:cxnLst/>
          <a:rect l="0" t="0" r="0" b="0"/>
          <a:pathLst>
            <a:path>
              <a:moveTo>
                <a:pt x="0" y="0"/>
              </a:moveTo>
              <a:lnTo>
                <a:pt x="0" y="1722839"/>
              </a:lnTo>
              <a:lnTo>
                <a:pt x="137460" y="172283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2EC3875-D6F3-4D36-8018-03FFC4498553}">
      <dsp:nvSpPr>
        <dsp:cNvPr id="0" name=""/>
        <dsp:cNvSpPr/>
      </dsp:nvSpPr>
      <dsp:spPr>
        <a:xfrm>
          <a:off x="2848014" y="1112861"/>
          <a:ext cx="137460" cy="1072192"/>
        </a:xfrm>
        <a:custGeom>
          <a:avLst/>
          <a:gdLst/>
          <a:ahLst/>
          <a:cxnLst/>
          <a:rect l="0" t="0" r="0" b="0"/>
          <a:pathLst>
            <a:path>
              <a:moveTo>
                <a:pt x="0" y="0"/>
              </a:moveTo>
              <a:lnTo>
                <a:pt x="0" y="1072192"/>
              </a:lnTo>
              <a:lnTo>
                <a:pt x="137460" y="107219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70BC566-D99A-4ADD-B965-C04466EDF240}">
      <dsp:nvSpPr>
        <dsp:cNvPr id="0" name=""/>
        <dsp:cNvSpPr/>
      </dsp:nvSpPr>
      <dsp:spPr>
        <a:xfrm>
          <a:off x="2848014" y="1112861"/>
          <a:ext cx="137460" cy="421545"/>
        </a:xfrm>
        <a:custGeom>
          <a:avLst/>
          <a:gdLst/>
          <a:ahLst/>
          <a:cxnLst/>
          <a:rect l="0" t="0" r="0" b="0"/>
          <a:pathLst>
            <a:path>
              <a:moveTo>
                <a:pt x="0" y="0"/>
              </a:moveTo>
              <a:lnTo>
                <a:pt x="0" y="421545"/>
              </a:lnTo>
              <a:lnTo>
                <a:pt x="137460" y="42154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FA56CD8-1383-4EED-9C10-E889A56CDF16}">
      <dsp:nvSpPr>
        <dsp:cNvPr id="0" name=""/>
        <dsp:cNvSpPr/>
      </dsp:nvSpPr>
      <dsp:spPr>
        <a:xfrm>
          <a:off x="3168856" y="472052"/>
          <a:ext cx="91440" cy="182607"/>
        </a:xfrm>
        <a:custGeom>
          <a:avLst/>
          <a:gdLst/>
          <a:ahLst/>
          <a:cxnLst/>
          <a:rect l="0" t="0" r="0" b="0"/>
          <a:pathLst>
            <a:path>
              <a:moveTo>
                <a:pt x="45720" y="0"/>
              </a:moveTo>
              <a:lnTo>
                <a:pt x="45720" y="18260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4035E9F-C634-446F-9331-71F2DD2B92D9}">
      <dsp:nvSpPr>
        <dsp:cNvPr id="0" name=""/>
        <dsp:cNvSpPr/>
      </dsp:nvSpPr>
      <dsp:spPr>
        <a:xfrm>
          <a:off x="1739165" y="1112861"/>
          <a:ext cx="137460" cy="1722839"/>
        </a:xfrm>
        <a:custGeom>
          <a:avLst/>
          <a:gdLst/>
          <a:ahLst/>
          <a:cxnLst/>
          <a:rect l="0" t="0" r="0" b="0"/>
          <a:pathLst>
            <a:path>
              <a:moveTo>
                <a:pt x="0" y="0"/>
              </a:moveTo>
              <a:lnTo>
                <a:pt x="0" y="1722839"/>
              </a:lnTo>
              <a:lnTo>
                <a:pt x="137460" y="172283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B2A9BD7-D307-4EB6-9D73-5DD0209AC270}">
      <dsp:nvSpPr>
        <dsp:cNvPr id="0" name=""/>
        <dsp:cNvSpPr/>
      </dsp:nvSpPr>
      <dsp:spPr>
        <a:xfrm>
          <a:off x="1739165" y="1112861"/>
          <a:ext cx="137460" cy="1072192"/>
        </a:xfrm>
        <a:custGeom>
          <a:avLst/>
          <a:gdLst/>
          <a:ahLst/>
          <a:cxnLst/>
          <a:rect l="0" t="0" r="0" b="0"/>
          <a:pathLst>
            <a:path>
              <a:moveTo>
                <a:pt x="0" y="0"/>
              </a:moveTo>
              <a:lnTo>
                <a:pt x="0" y="1072192"/>
              </a:lnTo>
              <a:lnTo>
                <a:pt x="137460" y="107219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7B80B89-1092-4A7D-9CC7-5B33D22164BD}">
      <dsp:nvSpPr>
        <dsp:cNvPr id="0" name=""/>
        <dsp:cNvSpPr/>
      </dsp:nvSpPr>
      <dsp:spPr>
        <a:xfrm>
          <a:off x="1739165" y="1112861"/>
          <a:ext cx="137460" cy="421545"/>
        </a:xfrm>
        <a:custGeom>
          <a:avLst/>
          <a:gdLst/>
          <a:ahLst/>
          <a:cxnLst/>
          <a:rect l="0" t="0" r="0" b="0"/>
          <a:pathLst>
            <a:path>
              <a:moveTo>
                <a:pt x="0" y="0"/>
              </a:moveTo>
              <a:lnTo>
                <a:pt x="0" y="421545"/>
              </a:lnTo>
              <a:lnTo>
                <a:pt x="137460" y="42154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D4AD33F-7E0A-4DCF-9D19-007B241A81F9}">
      <dsp:nvSpPr>
        <dsp:cNvPr id="0" name=""/>
        <dsp:cNvSpPr/>
      </dsp:nvSpPr>
      <dsp:spPr>
        <a:xfrm>
          <a:off x="2105727" y="472052"/>
          <a:ext cx="1108848" cy="182607"/>
        </a:xfrm>
        <a:custGeom>
          <a:avLst/>
          <a:gdLst/>
          <a:ahLst/>
          <a:cxnLst/>
          <a:rect l="0" t="0" r="0" b="0"/>
          <a:pathLst>
            <a:path>
              <a:moveTo>
                <a:pt x="1108848" y="0"/>
              </a:moveTo>
              <a:lnTo>
                <a:pt x="1108848" y="86384"/>
              </a:lnTo>
              <a:lnTo>
                <a:pt x="0" y="86384"/>
              </a:lnTo>
              <a:lnTo>
                <a:pt x="0" y="18260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0F7D4D8-7668-48DE-8482-C2B6ADC73731}">
      <dsp:nvSpPr>
        <dsp:cNvPr id="0" name=""/>
        <dsp:cNvSpPr/>
      </dsp:nvSpPr>
      <dsp:spPr>
        <a:xfrm>
          <a:off x="630317" y="1112861"/>
          <a:ext cx="137460" cy="1722839"/>
        </a:xfrm>
        <a:custGeom>
          <a:avLst/>
          <a:gdLst/>
          <a:ahLst/>
          <a:cxnLst/>
          <a:rect l="0" t="0" r="0" b="0"/>
          <a:pathLst>
            <a:path>
              <a:moveTo>
                <a:pt x="0" y="0"/>
              </a:moveTo>
              <a:lnTo>
                <a:pt x="0" y="1722839"/>
              </a:lnTo>
              <a:lnTo>
                <a:pt x="137460" y="172283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4E0AC8B-27CA-4B34-A342-074A22F80449}">
      <dsp:nvSpPr>
        <dsp:cNvPr id="0" name=""/>
        <dsp:cNvSpPr/>
      </dsp:nvSpPr>
      <dsp:spPr>
        <a:xfrm>
          <a:off x="630317" y="1112861"/>
          <a:ext cx="137460" cy="1072192"/>
        </a:xfrm>
        <a:custGeom>
          <a:avLst/>
          <a:gdLst/>
          <a:ahLst/>
          <a:cxnLst/>
          <a:rect l="0" t="0" r="0" b="0"/>
          <a:pathLst>
            <a:path>
              <a:moveTo>
                <a:pt x="0" y="0"/>
              </a:moveTo>
              <a:lnTo>
                <a:pt x="0" y="1072192"/>
              </a:lnTo>
              <a:lnTo>
                <a:pt x="137460" y="1072192"/>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8A84EBA-F77B-4AE3-AB14-F00B79E276B8}">
      <dsp:nvSpPr>
        <dsp:cNvPr id="0" name=""/>
        <dsp:cNvSpPr/>
      </dsp:nvSpPr>
      <dsp:spPr>
        <a:xfrm>
          <a:off x="630317" y="1112861"/>
          <a:ext cx="137460" cy="421545"/>
        </a:xfrm>
        <a:custGeom>
          <a:avLst/>
          <a:gdLst/>
          <a:ahLst/>
          <a:cxnLst/>
          <a:rect l="0" t="0" r="0" b="0"/>
          <a:pathLst>
            <a:path>
              <a:moveTo>
                <a:pt x="0" y="0"/>
              </a:moveTo>
              <a:lnTo>
                <a:pt x="0" y="421545"/>
              </a:lnTo>
              <a:lnTo>
                <a:pt x="137460" y="421545"/>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2FD4E12-7F5D-43F1-8261-46294DDE73E3}">
      <dsp:nvSpPr>
        <dsp:cNvPr id="0" name=""/>
        <dsp:cNvSpPr/>
      </dsp:nvSpPr>
      <dsp:spPr>
        <a:xfrm>
          <a:off x="996878" y="472052"/>
          <a:ext cx="2217697" cy="182607"/>
        </a:xfrm>
        <a:custGeom>
          <a:avLst/>
          <a:gdLst/>
          <a:ahLst/>
          <a:cxnLst/>
          <a:rect l="0" t="0" r="0" b="0"/>
          <a:pathLst>
            <a:path>
              <a:moveTo>
                <a:pt x="2217697" y="0"/>
              </a:moveTo>
              <a:lnTo>
                <a:pt x="2217697" y="86384"/>
              </a:lnTo>
              <a:lnTo>
                <a:pt x="0" y="86384"/>
              </a:lnTo>
              <a:lnTo>
                <a:pt x="0" y="18260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B4F7C07-C9CA-429D-901C-1589A0DE543E}">
      <dsp:nvSpPr>
        <dsp:cNvPr id="0" name=""/>
        <dsp:cNvSpPr/>
      </dsp:nvSpPr>
      <dsp:spPr>
        <a:xfrm>
          <a:off x="2756374" y="13850"/>
          <a:ext cx="916403" cy="458201"/>
        </a:xfrm>
        <a:prstGeom prst="rect">
          <a:avLst/>
        </a:prstGeom>
        <a:solidFill>
          <a:srgbClr val="006BA6"/>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İL MÜDÜRÜ</a:t>
          </a:r>
        </a:p>
      </dsp:txBody>
      <dsp:txXfrm>
        <a:off x="2756374" y="13850"/>
        <a:ext cx="916403" cy="458201"/>
      </dsp:txXfrm>
    </dsp:sp>
    <dsp:sp modelId="{5D8C622C-B944-4438-845B-FDC4A20067E5}">
      <dsp:nvSpPr>
        <dsp:cNvPr id="0" name=""/>
        <dsp:cNvSpPr/>
      </dsp:nvSpPr>
      <dsp:spPr>
        <a:xfrm>
          <a:off x="538676" y="654659"/>
          <a:ext cx="916403" cy="458201"/>
        </a:xfrm>
        <a:prstGeom prst="rect">
          <a:avLst/>
        </a:prstGeom>
        <a:solidFill>
          <a:srgbClr val="0092BC"/>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İL MÜDÜR YARDIMCISI</a:t>
          </a:r>
        </a:p>
      </dsp:txBody>
      <dsp:txXfrm>
        <a:off x="538676" y="654659"/>
        <a:ext cx="916403" cy="458201"/>
      </dsp:txXfrm>
    </dsp:sp>
    <dsp:sp modelId="{71BCB525-8DAD-49F1-B6EC-7664E1E0CC26}">
      <dsp:nvSpPr>
        <dsp:cNvPr id="0" name=""/>
        <dsp:cNvSpPr/>
      </dsp:nvSpPr>
      <dsp:spPr>
        <a:xfrm>
          <a:off x="767777" y="1305306"/>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İdari ve Mali İşler Şube Müdürlüğü</a:t>
          </a:r>
        </a:p>
      </dsp:txBody>
      <dsp:txXfrm>
        <a:off x="767777" y="1305306"/>
        <a:ext cx="916403" cy="458201"/>
      </dsp:txXfrm>
    </dsp:sp>
    <dsp:sp modelId="{8708A464-706B-4373-8D5F-69CF09663001}">
      <dsp:nvSpPr>
        <dsp:cNvPr id="0" name=""/>
        <dsp:cNvSpPr/>
      </dsp:nvSpPr>
      <dsp:spPr>
        <a:xfrm>
          <a:off x="767777" y="1955952"/>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Döner Sermaye İşletmesi</a:t>
          </a:r>
        </a:p>
      </dsp:txBody>
      <dsp:txXfrm>
        <a:off x="767777" y="1955952"/>
        <a:ext cx="916403" cy="458201"/>
      </dsp:txXfrm>
    </dsp:sp>
    <dsp:sp modelId="{2EEB2128-D079-48D0-A80E-D4D90998487E}">
      <dsp:nvSpPr>
        <dsp:cNvPr id="0" name=""/>
        <dsp:cNvSpPr/>
      </dsp:nvSpPr>
      <dsp:spPr>
        <a:xfrm>
          <a:off x="767777" y="2606599"/>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Sivil Savunma</a:t>
          </a:r>
        </a:p>
      </dsp:txBody>
      <dsp:txXfrm>
        <a:off x="767777" y="2606599"/>
        <a:ext cx="916403" cy="458201"/>
      </dsp:txXfrm>
    </dsp:sp>
    <dsp:sp modelId="{C5D58CE6-0194-4BC4-8EAC-C002A94FD54C}">
      <dsp:nvSpPr>
        <dsp:cNvPr id="0" name=""/>
        <dsp:cNvSpPr/>
      </dsp:nvSpPr>
      <dsp:spPr>
        <a:xfrm>
          <a:off x="1647525" y="654659"/>
          <a:ext cx="916403" cy="458201"/>
        </a:xfrm>
        <a:prstGeom prst="rect">
          <a:avLst/>
        </a:prstGeom>
        <a:solidFill>
          <a:srgbClr val="0092BC"/>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İL MÜDÜR YARDIMCISI</a:t>
          </a:r>
        </a:p>
      </dsp:txBody>
      <dsp:txXfrm>
        <a:off x="1647525" y="654659"/>
        <a:ext cx="916403" cy="458201"/>
      </dsp:txXfrm>
    </dsp:sp>
    <dsp:sp modelId="{96DBFC43-A9F5-49EB-B7E1-B2FE7ABAF721}">
      <dsp:nvSpPr>
        <dsp:cNvPr id="0" name=""/>
        <dsp:cNvSpPr/>
      </dsp:nvSpPr>
      <dsp:spPr>
        <a:xfrm>
          <a:off x="1876626" y="1305306"/>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Gıda ve Yem Şube Müdürlüğü</a:t>
          </a:r>
        </a:p>
      </dsp:txBody>
      <dsp:txXfrm>
        <a:off x="1876626" y="1305306"/>
        <a:ext cx="916403" cy="458201"/>
      </dsp:txXfrm>
    </dsp:sp>
    <dsp:sp modelId="{0B8D7E95-B9CB-4A11-9FDF-59D2C441BCBB}">
      <dsp:nvSpPr>
        <dsp:cNvPr id="0" name=""/>
        <dsp:cNvSpPr/>
      </dsp:nvSpPr>
      <dsp:spPr>
        <a:xfrm>
          <a:off x="1876626" y="1955952"/>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Hayvan Sağlığı ve Yetiştiriciliği Şube Müdürlüğü</a:t>
          </a:r>
        </a:p>
      </dsp:txBody>
      <dsp:txXfrm>
        <a:off x="1876626" y="1955952"/>
        <a:ext cx="916403" cy="458201"/>
      </dsp:txXfrm>
    </dsp:sp>
    <dsp:sp modelId="{70A1CF93-4D45-42D8-B700-76FD19C0A82E}">
      <dsp:nvSpPr>
        <dsp:cNvPr id="0" name=""/>
        <dsp:cNvSpPr/>
      </dsp:nvSpPr>
      <dsp:spPr>
        <a:xfrm>
          <a:off x="1876626" y="2606599"/>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Balıkçılık ve Su Ürünleri Şube Müdürlüğü</a:t>
          </a:r>
        </a:p>
      </dsp:txBody>
      <dsp:txXfrm>
        <a:off x="1876626" y="2606599"/>
        <a:ext cx="916403" cy="458201"/>
      </dsp:txXfrm>
    </dsp:sp>
    <dsp:sp modelId="{57C061D8-10EF-407B-965D-169EA7F818A4}">
      <dsp:nvSpPr>
        <dsp:cNvPr id="0" name=""/>
        <dsp:cNvSpPr/>
      </dsp:nvSpPr>
      <dsp:spPr>
        <a:xfrm>
          <a:off x="2756374" y="654659"/>
          <a:ext cx="916403" cy="458201"/>
        </a:xfrm>
        <a:prstGeom prst="rect">
          <a:avLst/>
        </a:prstGeom>
        <a:solidFill>
          <a:srgbClr val="0092BC"/>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İL MÜDÜR YARDIMCISI</a:t>
          </a:r>
        </a:p>
      </dsp:txBody>
      <dsp:txXfrm>
        <a:off x="2756374" y="654659"/>
        <a:ext cx="916403" cy="458201"/>
      </dsp:txXfrm>
    </dsp:sp>
    <dsp:sp modelId="{F785108B-9160-4829-BFF2-5CED8465A468}">
      <dsp:nvSpPr>
        <dsp:cNvPr id="0" name=""/>
        <dsp:cNvSpPr/>
      </dsp:nvSpPr>
      <dsp:spPr>
        <a:xfrm>
          <a:off x="2985475" y="1305306"/>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Arazi Toplulaştırma ve Tarımsal Altyapı Şube Müdürlüğü</a:t>
          </a:r>
        </a:p>
      </dsp:txBody>
      <dsp:txXfrm>
        <a:off x="2985475" y="1305306"/>
        <a:ext cx="916403" cy="458201"/>
      </dsp:txXfrm>
    </dsp:sp>
    <dsp:sp modelId="{4D5CE6DB-7EFF-4FF6-8AF8-BC31584352BC}">
      <dsp:nvSpPr>
        <dsp:cNvPr id="0" name=""/>
        <dsp:cNvSpPr/>
      </dsp:nvSpPr>
      <dsp:spPr>
        <a:xfrm>
          <a:off x="2985475" y="1955952"/>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Bitkisel Üretim ve Bitki Sağlığı Şube Müdürlüğü</a:t>
          </a:r>
        </a:p>
      </dsp:txBody>
      <dsp:txXfrm>
        <a:off x="2985475" y="1955952"/>
        <a:ext cx="916403" cy="458201"/>
      </dsp:txXfrm>
    </dsp:sp>
    <dsp:sp modelId="{79347CFD-B9BA-4BBD-98C5-F6B5CF14DDD0}">
      <dsp:nvSpPr>
        <dsp:cNvPr id="0" name=""/>
        <dsp:cNvSpPr/>
      </dsp:nvSpPr>
      <dsp:spPr>
        <a:xfrm>
          <a:off x="2985475" y="2606599"/>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Koordinasyon ve Tarımsal Veriler Şube Müdürlüğü</a:t>
          </a:r>
        </a:p>
      </dsp:txBody>
      <dsp:txXfrm>
        <a:off x="2985475" y="2606599"/>
        <a:ext cx="916403" cy="458201"/>
      </dsp:txXfrm>
    </dsp:sp>
    <dsp:sp modelId="{189F3D6D-EFB4-4C7F-9E0F-37597841B1FC}">
      <dsp:nvSpPr>
        <dsp:cNvPr id="0" name=""/>
        <dsp:cNvSpPr/>
      </dsp:nvSpPr>
      <dsp:spPr>
        <a:xfrm>
          <a:off x="2985475" y="3257246"/>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Kırsal Kalkınma ve Örgütlenme Şube Müdürlüğü</a:t>
          </a:r>
        </a:p>
      </dsp:txBody>
      <dsp:txXfrm>
        <a:off x="2985475" y="3257246"/>
        <a:ext cx="916403" cy="458201"/>
      </dsp:txXfrm>
    </dsp:sp>
    <dsp:sp modelId="{7D5F9A42-4B66-464A-AF53-D8D8AB2DEA81}">
      <dsp:nvSpPr>
        <dsp:cNvPr id="0" name=""/>
        <dsp:cNvSpPr/>
      </dsp:nvSpPr>
      <dsp:spPr>
        <a:xfrm>
          <a:off x="2985475" y="3907893"/>
          <a:ext cx="916403" cy="458201"/>
        </a:xfrm>
        <a:prstGeom prst="rect">
          <a:avLst/>
        </a:prstGeom>
        <a:solidFill>
          <a:srgbClr val="F0B32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Çayır, Mera ve Yem Bitkileri Şube Müdürlüğü</a:t>
          </a:r>
        </a:p>
      </dsp:txBody>
      <dsp:txXfrm>
        <a:off x="2985475" y="3907893"/>
        <a:ext cx="916403" cy="458201"/>
      </dsp:txXfrm>
    </dsp:sp>
    <dsp:sp modelId="{AC3A6AEF-5ED6-459D-92CE-D056B72AB2DB}">
      <dsp:nvSpPr>
        <dsp:cNvPr id="0" name=""/>
        <dsp:cNvSpPr/>
      </dsp:nvSpPr>
      <dsp:spPr>
        <a:xfrm>
          <a:off x="3865222" y="654659"/>
          <a:ext cx="916403" cy="458201"/>
        </a:xfrm>
        <a:prstGeom prst="rect">
          <a:avLst/>
        </a:prstGeom>
        <a:solidFill>
          <a:srgbClr val="0092BC"/>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HUKUK BİRİMİ</a:t>
          </a:r>
        </a:p>
      </dsp:txBody>
      <dsp:txXfrm>
        <a:off x="3865222" y="654659"/>
        <a:ext cx="916403" cy="458201"/>
      </dsp:txXfrm>
    </dsp:sp>
    <dsp:sp modelId="{6FCE4B05-BB0E-412D-B0DF-FF2E3DF80E5E}">
      <dsp:nvSpPr>
        <dsp:cNvPr id="0" name=""/>
        <dsp:cNvSpPr/>
      </dsp:nvSpPr>
      <dsp:spPr>
        <a:xfrm>
          <a:off x="4974071" y="654659"/>
          <a:ext cx="916403" cy="458201"/>
        </a:xfrm>
        <a:prstGeom prst="rect">
          <a:avLst/>
        </a:prstGeom>
        <a:solidFill>
          <a:srgbClr val="0092BC"/>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İLÇE MÜDÜRLÜKLERİ</a:t>
          </a:r>
        </a:p>
      </dsp:txBody>
      <dsp:txXfrm>
        <a:off x="4974071" y="654659"/>
        <a:ext cx="916403" cy="458201"/>
      </dsp:txXfrm>
    </dsp:sp>
    <dsp:sp modelId="{137EC96A-6B79-4CAF-BD90-7ADF59C43BEF}">
      <dsp:nvSpPr>
        <dsp:cNvPr id="0" name=""/>
        <dsp:cNvSpPr/>
      </dsp:nvSpPr>
      <dsp:spPr>
        <a:xfrm>
          <a:off x="5203172" y="1305306"/>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ÇERKEZKÖY İLÇE MÜDÜRLÜĞÜ</a:t>
          </a:r>
        </a:p>
      </dsp:txBody>
      <dsp:txXfrm>
        <a:off x="5203172" y="1305306"/>
        <a:ext cx="916403" cy="458201"/>
      </dsp:txXfrm>
    </dsp:sp>
    <dsp:sp modelId="{8DFC7625-3D2D-4D63-ABCE-572D7F096548}">
      <dsp:nvSpPr>
        <dsp:cNvPr id="0" name=""/>
        <dsp:cNvSpPr/>
      </dsp:nvSpPr>
      <dsp:spPr>
        <a:xfrm>
          <a:off x="5203172" y="1955952"/>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ÇORLUİ LÇE MÜDÜRLÜĞÜ</a:t>
          </a:r>
        </a:p>
      </dsp:txBody>
      <dsp:txXfrm>
        <a:off x="5203172" y="1955952"/>
        <a:ext cx="916403" cy="458201"/>
      </dsp:txXfrm>
    </dsp:sp>
    <dsp:sp modelId="{22CBB093-B149-4950-9C23-E2BDBA2035A0}">
      <dsp:nvSpPr>
        <dsp:cNvPr id="0" name=""/>
        <dsp:cNvSpPr/>
      </dsp:nvSpPr>
      <dsp:spPr>
        <a:xfrm>
          <a:off x="5203172" y="2606599"/>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ERGENE İLÇE MÜDÜRLÜĞÜ</a:t>
          </a:r>
        </a:p>
      </dsp:txBody>
      <dsp:txXfrm>
        <a:off x="5203172" y="2606599"/>
        <a:ext cx="916403" cy="458201"/>
      </dsp:txXfrm>
    </dsp:sp>
    <dsp:sp modelId="{0CD1D6C3-5CD4-4D90-83F6-F4BAEE74233C}">
      <dsp:nvSpPr>
        <dsp:cNvPr id="0" name=""/>
        <dsp:cNvSpPr/>
      </dsp:nvSpPr>
      <dsp:spPr>
        <a:xfrm>
          <a:off x="5203172" y="3257246"/>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HAYRABOLU İLÇE MÜDÜRLÜĞÜ</a:t>
          </a:r>
        </a:p>
      </dsp:txBody>
      <dsp:txXfrm>
        <a:off x="5203172" y="3257246"/>
        <a:ext cx="916403" cy="458201"/>
      </dsp:txXfrm>
    </dsp:sp>
    <dsp:sp modelId="{48FFB646-842A-4862-982E-8229AD17386A}">
      <dsp:nvSpPr>
        <dsp:cNvPr id="0" name=""/>
        <dsp:cNvSpPr/>
      </dsp:nvSpPr>
      <dsp:spPr>
        <a:xfrm>
          <a:off x="5203172" y="3907893"/>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KAPAKLI İLÇE MÜDÜRLÜĞÜ</a:t>
          </a:r>
        </a:p>
      </dsp:txBody>
      <dsp:txXfrm>
        <a:off x="5203172" y="3907893"/>
        <a:ext cx="916403" cy="458201"/>
      </dsp:txXfrm>
    </dsp:sp>
    <dsp:sp modelId="{0A9B72B0-A2A8-4FA9-8E6C-E692E6B045BE}">
      <dsp:nvSpPr>
        <dsp:cNvPr id="0" name=""/>
        <dsp:cNvSpPr/>
      </dsp:nvSpPr>
      <dsp:spPr>
        <a:xfrm>
          <a:off x="5203172" y="4558539"/>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MALKARA İLÇE MÜDÜRLÜĞÜ</a:t>
          </a:r>
        </a:p>
      </dsp:txBody>
      <dsp:txXfrm>
        <a:off x="5203172" y="4558539"/>
        <a:ext cx="916403" cy="458201"/>
      </dsp:txXfrm>
    </dsp:sp>
    <dsp:sp modelId="{D554A762-CCD0-4AC7-B39C-3E1568E23464}">
      <dsp:nvSpPr>
        <dsp:cNvPr id="0" name=""/>
        <dsp:cNvSpPr/>
      </dsp:nvSpPr>
      <dsp:spPr>
        <a:xfrm>
          <a:off x="5203172" y="5209186"/>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MARMARAEREĞLİSİ İLÇE MÜDÜRLÜĞÜ</a:t>
          </a:r>
        </a:p>
      </dsp:txBody>
      <dsp:txXfrm>
        <a:off x="5203172" y="5209186"/>
        <a:ext cx="916403" cy="458201"/>
      </dsp:txXfrm>
    </dsp:sp>
    <dsp:sp modelId="{E404ADE9-30A5-4E88-81DC-013861B59EF7}">
      <dsp:nvSpPr>
        <dsp:cNvPr id="0" name=""/>
        <dsp:cNvSpPr/>
      </dsp:nvSpPr>
      <dsp:spPr>
        <a:xfrm>
          <a:off x="5203172" y="5859833"/>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MURATLI İLÇE MÜDÜRLÜĞÜ</a:t>
          </a:r>
        </a:p>
      </dsp:txBody>
      <dsp:txXfrm>
        <a:off x="5203172" y="5859833"/>
        <a:ext cx="916403" cy="458201"/>
      </dsp:txXfrm>
    </dsp:sp>
    <dsp:sp modelId="{25AA3895-9094-4C75-83F8-B8B6E1553203}">
      <dsp:nvSpPr>
        <dsp:cNvPr id="0" name=""/>
        <dsp:cNvSpPr/>
      </dsp:nvSpPr>
      <dsp:spPr>
        <a:xfrm>
          <a:off x="5203172" y="6510479"/>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SARAY İLÇE MÜDÜRLÜĞÜ</a:t>
          </a:r>
        </a:p>
      </dsp:txBody>
      <dsp:txXfrm>
        <a:off x="5203172" y="6510479"/>
        <a:ext cx="916403" cy="458201"/>
      </dsp:txXfrm>
    </dsp:sp>
    <dsp:sp modelId="{1CEC97F9-CE10-4889-8E93-A3B2B9C34AD7}">
      <dsp:nvSpPr>
        <dsp:cNvPr id="0" name=""/>
        <dsp:cNvSpPr/>
      </dsp:nvSpPr>
      <dsp:spPr>
        <a:xfrm>
          <a:off x="5203172" y="7161126"/>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SÜLEYMANPAŞA İLÇE MÜDÜRLÜĞÜ</a:t>
          </a:r>
        </a:p>
      </dsp:txBody>
      <dsp:txXfrm>
        <a:off x="5203172" y="7161126"/>
        <a:ext cx="916403" cy="458201"/>
      </dsp:txXfrm>
    </dsp:sp>
    <dsp:sp modelId="{1C6E8014-41DF-4E68-8E66-933F89F9F0F9}">
      <dsp:nvSpPr>
        <dsp:cNvPr id="0" name=""/>
        <dsp:cNvSpPr/>
      </dsp:nvSpPr>
      <dsp:spPr>
        <a:xfrm>
          <a:off x="5203172" y="7811773"/>
          <a:ext cx="916403" cy="458201"/>
        </a:xfrm>
        <a:prstGeom prst="rect">
          <a:avLst/>
        </a:prstGeom>
        <a:solidFill>
          <a:srgbClr val="84BD00"/>
        </a:soli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tr-TR" sz="800" kern="1200"/>
            <a:t>ŞARKÖY İLÇE MÜDÜRLÜĞÜ</a:t>
          </a:r>
        </a:p>
      </dsp:txBody>
      <dsp:txXfrm>
        <a:off x="5203172" y="7811773"/>
        <a:ext cx="916403" cy="45820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6C38DA-8962-49E2-B974-E2C9DE09B9FC}"/>
</file>

<file path=customXml/itemProps2.xml><?xml version="1.0" encoding="utf-8"?>
<ds:datastoreItem xmlns:ds="http://schemas.openxmlformats.org/officeDocument/2006/customXml" ds:itemID="{D7A1156E-A5E7-4050-BA61-DA06D1E22F1B}"/>
</file>

<file path=customXml/itemProps3.xml><?xml version="1.0" encoding="utf-8"?>
<ds:datastoreItem xmlns:ds="http://schemas.openxmlformats.org/officeDocument/2006/customXml" ds:itemID="{D414A672-D451-4928-A922-BC0C88BE2A70}"/>
</file>

<file path=docProps/app.xml><?xml version="1.0" encoding="utf-8"?>
<Properties xmlns="http://schemas.openxmlformats.org/officeDocument/2006/extended-properties" xmlns:vt="http://schemas.openxmlformats.org/officeDocument/2006/docPropsVTypes">
  <Template>Normal.dotm</Template>
  <TotalTime>59</TotalTime>
  <Pages>50</Pages>
  <Words>10181</Words>
  <Characters>58036</Characters>
  <Application>Microsoft Office Word</Application>
  <DocSecurity>0</DocSecurity>
  <Lines>483</Lines>
  <Paragraphs>136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Kazım ALATAŞ</cp:lastModifiedBy>
  <cp:revision>65</cp:revision>
  <cp:lastPrinted>2018-03-30T09:07:00Z</cp:lastPrinted>
  <dcterms:created xsi:type="dcterms:W3CDTF">2018-04-12T13:19:00Z</dcterms:created>
  <dcterms:modified xsi:type="dcterms:W3CDTF">2018-06-28T06:22:00Z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